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61744" w14:textId="1C554C8D" w:rsidR="00D70A54" w:rsidRPr="00515142" w:rsidRDefault="00515142" w:rsidP="00D70A54">
      <w:pPr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515142">
        <w:rPr>
          <w:rFonts w:ascii="Times New Roman" w:hAnsi="Times New Roman" w:cs="Times New Roman"/>
          <w:b/>
          <w:bCs/>
          <w:noProof/>
          <w:color w:val="FFFFFF" w:themeColor="background1"/>
          <w:sz w:val="28"/>
          <w:szCs w:val="28"/>
        </w:rPr>
        <w:drawing>
          <wp:anchor distT="0" distB="0" distL="114300" distR="114300" simplePos="0" relativeHeight="251657216" behindDoc="1" locked="0" layoutInCell="1" allowOverlap="1" wp14:anchorId="0924FF10" wp14:editId="3DBE92CF">
            <wp:simplePos x="0" y="0"/>
            <wp:positionH relativeFrom="column">
              <wp:posOffset>-1080135</wp:posOffset>
            </wp:positionH>
            <wp:positionV relativeFrom="paragraph">
              <wp:posOffset>-726440</wp:posOffset>
            </wp:positionV>
            <wp:extent cx="7626350" cy="11439932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4803" cy="114526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0A54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Муниципальное бюджетное учреждение дополнительного образования Куйбыше</w:t>
      </w:r>
      <w:r w:rsidR="003B4AFB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вского района «С</w:t>
      </w:r>
      <w:r w:rsidR="00D70A54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портивная школа»</w:t>
      </w:r>
      <w:r w:rsidR="007E0BC7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(МБУ ДО «СШ»)</w:t>
      </w:r>
    </w:p>
    <w:p w14:paraId="60977679" w14:textId="7777777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A8F9F1" w14:textId="7777777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689614D" w14:textId="7777777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F669D24" w14:textId="77777777" w:rsidR="00D70A54" w:rsidRPr="00515142" w:rsidRDefault="00D70A54" w:rsidP="00D70A54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5142">
        <w:rPr>
          <w:rFonts w:ascii="Times New Roman" w:hAnsi="Times New Roman" w:cs="Times New Roman"/>
          <w:b/>
          <w:color w:val="FFFFFF" w:themeColor="background1"/>
          <w:sz w:val="40"/>
          <w:szCs w:val="40"/>
        </w:rPr>
        <w:t>Методическая разработка</w:t>
      </w:r>
    </w:p>
    <w:p w14:paraId="3EA74392" w14:textId="3D937B81" w:rsidR="00D70A54" w:rsidRPr="00515142" w:rsidRDefault="003B4AFB" w:rsidP="00515142">
      <w:pPr>
        <w:ind w:left="-426"/>
        <w:jc w:val="center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r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«</w:t>
      </w:r>
      <w:r w:rsidR="00737AB1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Особенности психологической подготовки в художественной гимнастике</w:t>
      </w:r>
      <w:r w:rsidR="00D70A54" w:rsidRPr="00515142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»</w:t>
      </w:r>
    </w:p>
    <w:p w14:paraId="31D81B8C" w14:textId="77777777" w:rsidR="00D70A54" w:rsidRDefault="00D70A54" w:rsidP="00D70A5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AA585BA" w14:textId="1F1C50D2" w:rsidR="00D70A54" w:rsidRDefault="00D70A54" w:rsidP="007E0BC7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B080F6E" w14:textId="77777777" w:rsidR="00D70A54" w:rsidRDefault="00D70A54" w:rsidP="00D70A5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F44C728" w14:textId="77777777" w:rsidR="00D70A54" w:rsidRDefault="00D70A54" w:rsidP="00D70A54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63D6176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65C16574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7EABAD8D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4E5474B0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3290F8EC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62ED17EA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</w:p>
    <w:p w14:paraId="3D6C8CF5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32"/>
          <w:szCs w:val="32"/>
        </w:rPr>
      </w:pPr>
    </w:p>
    <w:p w14:paraId="2B07566A" w14:textId="77777777" w:rsidR="00515142" w:rsidRDefault="00515142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32"/>
          <w:szCs w:val="32"/>
        </w:rPr>
      </w:pPr>
    </w:p>
    <w:p w14:paraId="5C98F4FD" w14:textId="0868796F" w:rsidR="00D70A54" w:rsidRPr="00515142" w:rsidRDefault="007E0BC7" w:rsidP="00D70A54">
      <w:pPr>
        <w:jc w:val="right"/>
        <w:rPr>
          <w:rFonts w:ascii="Times New Roman" w:hAnsi="Times New Roman" w:cs="Times New Roman"/>
          <w:b/>
          <w:color w:val="FFFFFF" w:themeColor="background1"/>
          <w:sz w:val="32"/>
          <w:szCs w:val="32"/>
        </w:rPr>
      </w:pPr>
      <w:r w:rsidRPr="00515142">
        <w:rPr>
          <w:rFonts w:ascii="Times New Roman" w:hAnsi="Times New Roman" w:cs="Times New Roman"/>
          <w:b/>
          <w:color w:val="FFFFFF" w:themeColor="background1"/>
          <w:sz w:val="32"/>
          <w:szCs w:val="32"/>
        </w:rPr>
        <w:t xml:space="preserve">Разработчик: </w:t>
      </w:r>
    </w:p>
    <w:p w14:paraId="72FB753C" w14:textId="77777777" w:rsidR="00D70A54" w:rsidRPr="00515142" w:rsidRDefault="007E0BC7" w:rsidP="00D70A54">
      <w:pPr>
        <w:jc w:val="right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Васильева В.Н., т</w:t>
      </w:r>
      <w:r w:rsidR="00D70A54"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ренер-преподаватель </w:t>
      </w:r>
      <w:r w:rsidR="003B4AFB"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МБУ ДО «</w:t>
      </w:r>
      <w:r w:rsidR="00D70A54"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СШ»</w:t>
      </w:r>
    </w:p>
    <w:p w14:paraId="03F684A7" w14:textId="261844CC" w:rsidR="00D13830" w:rsidRDefault="00D70A54" w:rsidP="00515142">
      <w:pPr>
        <w:jc w:val="right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по художественной гимнастике</w:t>
      </w:r>
    </w:p>
    <w:p w14:paraId="234BAD52" w14:textId="7777777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FD28EF" w14:textId="77777777" w:rsidR="00515142" w:rsidRDefault="00515142" w:rsidP="00D70A54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944F48A" w14:textId="48DCC1A1" w:rsidR="00D70A54" w:rsidRPr="00515142" w:rsidRDefault="007E0BC7" w:rsidP="00D70A54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г. </w:t>
      </w:r>
      <w:r w:rsidR="00D70A54"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Куйбышев </w:t>
      </w:r>
      <w:r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Новосибирской области</w:t>
      </w:r>
    </w:p>
    <w:p w14:paraId="55660C20" w14:textId="77777777" w:rsidR="00D70A54" w:rsidRPr="00515142" w:rsidRDefault="003B4AFB" w:rsidP="00D70A54">
      <w:pPr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>2026</w:t>
      </w:r>
      <w:r w:rsidR="007E0BC7" w:rsidRPr="00515142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год</w:t>
      </w:r>
    </w:p>
    <w:p w14:paraId="46EC1818" w14:textId="77777777" w:rsidR="007E0BC7" w:rsidRDefault="007E0BC7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651CD8" w14:textId="77777777" w:rsidR="00D70A54" w:rsidRPr="00445C16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  <w:r w:rsidRPr="00445C16">
        <w:rPr>
          <w:rFonts w:ascii="Times New Roman" w:hAnsi="Times New Roman" w:cs="Times New Roman"/>
          <w:sz w:val="28"/>
          <w:szCs w:val="28"/>
        </w:rPr>
        <w:t>Содержание</w:t>
      </w:r>
    </w:p>
    <w:p w14:paraId="4410794A" w14:textId="77777777" w:rsidR="00D70A54" w:rsidRPr="002E1AC0" w:rsidRDefault="00D70A54" w:rsidP="00D70A54">
      <w:pPr>
        <w:jc w:val="both"/>
        <w:rPr>
          <w:rFonts w:ascii="Times New Roman" w:hAnsi="Times New Roman" w:cs="Times New Roman"/>
          <w:sz w:val="28"/>
          <w:szCs w:val="28"/>
        </w:rPr>
      </w:pPr>
      <w:r w:rsidRPr="002E1AC0">
        <w:rPr>
          <w:rFonts w:ascii="Times New Roman" w:hAnsi="Times New Roman" w:cs="Times New Roman"/>
          <w:sz w:val="28"/>
          <w:szCs w:val="28"/>
        </w:rPr>
        <w:t xml:space="preserve"> Введение.............................................................................</w:t>
      </w:r>
      <w:r w:rsidR="00D13830">
        <w:rPr>
          <w:rFonts w:ascii="Times New Roman" w:hAnsi="Times New Roman" w:cs="Times New Roman"/>
          <w:sz w:val="28"/>
          <w:szCs w:val="28"/>
        </w:rPr>
        <w:t>......................</w:t>
      </w:r>
      <w:r w:rsidR="007776F9">
        <w:rPr>
          <w:rFonts w:ascii="Times New Roman" w:hAnsi="Times New Roman" w:cs="Times New Roman"/>
          <w:sz w:val="28"/>
          <w:szCs w:val="28"/>
        </w:rPr>
        <w:t>.......</w:t>
      </w:r>
      <w:r w:rsidR="00D13830">
        <w:rPr>
          <w:rFonts w:ascii="Times New Roman" w:hAnsi="Times New Roman" w:cs="Times New Roman"/>
          <w:sz w:val="28"/>
          <w:szCs w:val="28"/>
        </w:rPr>
        <w:t>........</w:t>
      </w:r>
      <w:r w:rsidR="007776F9">
        <w:rPr>
          <w:rFonts w:ascii="Times New Roman" w:hAnsi="Times New Roman" w:cs="Times New Roman"/>
          <w:sz w:val="28"/>
          <w:szCs w:val="28"/>
        </w:rPr>
        <w:t>3</w:t>
      </w:r>
    </w:p>
    <w:p w14:paraId="4709D829" w14:textId="77777777" w:rsidR="00D70A54" w:rsidRPr="002E1AC0" w:rsidRDefault="00300B3A" w:rsidP="00D70A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00B3A">
        <w:rPr>
          <w:rFonts w:ascii="Times New Roman" w:hAnsi="Times New Roman" w:cs="Times New Roman"/>
          <w:sz w:val="28"/>
          <w:szCs w:val="28"/>
        </w:rPr>
        <w:t>Особенности психологической подготовки в художественной гимнастике</w:t>
      </w:r>
      <w:r w:rsidR="00D70A54" w:rsidRPr="002E1AC0">
        <w:rPr>
          <w:rFonts w:ascii="Times New Roman" w:hAnsi="Times New Roman" w:cs="Times New Roman"/>
          <w:sz w:val="28"/>
          <w:szCs w:val="28"/>
        </w:rPr>
        <w:t>..............</w:t>
      </w:r>
      <w:r w:rsidR="00D70A54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..................................................................................................5</w:t>
      </w:r>
    </w:p>
    <w:p w14:paraId="5FB67349" w14:textId="77777777" w:rsidR="00D70A54" w:rsidRPr="00300B3A" w:rsidRDefault="00D70A54" w:rsidP="00D70A5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E1AC0">
        <w:rPr>
          <w:rFonts w:ascii="Times New Roman" w:hAnsi="Times New Roman" w:cs="Times New Roman"/>
          <w:sz w:val="28"/>
          <w:szCs w:val="28"/>
        </w:rPr>
        <w:t xml:space="preserve"> 2. </w:t>
      </w:r>
      <w:r w:rsidR="00300B3A" w:rsidRPr="00300B3A">
        <w:rPr>
          <w:rFonts w:ascii="Times New Roman" w:hAnsi="Times New Roman" w:cs="Times New Roman"/>
          <w:sz w:val="28"/>
          <w:szCs w:val="28"/>
        </w:rPr>
        <w:t xml:space="preserve">Методика и </w:t>
      </w:r>
      <w:proofErr w:type="gramStart"/>
      <w:r w:rsidR="00300B3A" w:rsidRPr="00300B3A">
        <w:rPr>
          <w:rFonts w:ascii="Times New Roman" w:hAnsi="Times New Roman" w:cs="Times New Roman"/>
          <w:sz w:val="28"/>
          <w:szCs w:val="28"/>
        </w:rPr>
        <w:t>средства  осуществления</w:t>
      </w:r>
      <w:proofErr w:type="gramEnd"/>
      <w:r w:rsidR="00300B3A" w:rsidRPr="00300B3A">
        <w:rPr>
          <w:rFonts w:ascii="Times New Roman" w:hAnsi="Times New Roman" w:cs="Times New Roman"/>
          <w:sz w:val="28"/>
          <w:szCs w:val="28"/>
        </w:rPr>
        <w:t xml:space="preserve"> психологической подготовки в художественной гимнастик</w:t>
      </w:r>
      <w:r w:rsidR="00300B3A">
        <w:rPr>
          <w:rFonts w:ascii="Times New Roman" w:hAnsi="Times New Roman" w:cs="Times New Roman"/>
          <w:sz w:val="28"/>
          <w:szCs w:val="28"/>
        </w:rPr>
        <w:t>е……</w:t>
      </w:r>
      <w:r w:rsidRPr="002E1AC0">
        <w:rPr>
          <w:rFonts w:ascii="Times New Roman" w:hAnsi="Times New Roman" w:cs="Times New Roman"/>
          <w:sz w:val="28"/>
          <w:szCs w:val="28"/>
        </w:rPr>
        <w:t>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.............7</w:t>
      </w:r>
    </w:p>
    <w:p w14:paraId="7571A1EA" w14:textId="6D539EBB" w:rsidR="00D70A54" w:rsidRPr="002E1AC0" w:rsidRDefault="00D70A54" w:rsidP="00D70A54">
      <w:pPr>
        <w:jc w:val="both"/>
        <w:rPr>
          <w:rFonts w:ascii="Times New Roman" w:hAnsi="Times New Roman" w:cs="Times New Roman"/>
          <w:sz w:val="28"/>
          <w:szCs w:val="28"/>
        </w:rPr>
      </w:pPr>
      <w:r w:rsidRPr="002E1AC0">
        <w:rPr>
          <w:rFonts w:ascii="Times New Roman" w:hAnsi="Times New Roman" w:cs="Times New Roman"/>
          <w:sz w:val="28"/>
          <w:szCs w:val="28"/>
        </w:rPr>
        <w:t xml:space="preserve">3. </w:t>
      </w:r>
      <w:r w:rsidR="00300B3A" w:rsidRPr="00300B3A">
        <w:rPr>
          <w:rFonts w:ascii="Times New Roman" w:hAnsi="Times New Roman" w:cs="Times New Roman"/>
          <w:sz w:val="28"/>
          <w:szCs w:val="28"/>
        </w:rPr>
        <w:t>Комплекс упражнений, применяемые в процессе психической подготовки спортсменок</w:t>
      </w:r>
      <w:r w:rsidR="00300B3A">
        <w:rPr>
          <w:rFonts w:ascii="Times New Roman" w:hAnsi="Times New Roman" w:cs="Times New Roman"/>
          <w:sz w:val="28"/>
          <w:szCs w:val="28"/>
        </w:rPr>
        <w:t xml:space="preserve"> ………………………………………………………………</w:t>
      </w:r>
      <w:proofErr w:type="gramStart"/>
      <w:r w:rsidR="00300B3A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="00300B3A">
        <w:rPr>
          <w:rFonts w:ascii="Times New Roman" w:hAnsi="Times New Roman" w:cs="Times New Roman"/>
          <w:sz w:val="28"/>
          <w:szCs w:val="28"/>
        </w:rPr>
        <w:t>.1</w:t>
      </w:r>
      <w:r w:rsidR="004221DA">
        <w:rPr>
          <w:rFonts w:ascii="Times New Roman" w:hAnsi="Times New Roman" w:cs="Times New Roman"/>
          <w:sz w:val="28"/>
          <w:szCs w:val="28"/>
        </w:rPr>
        <w:t>3</w:t>
      </w:r>
    </w:p>
    <w:p w14:paraId="235D8B84" w14:textId="00E5D206" w:rsidR="00D70A54" w:rsidRPr="002E1AC0" w:rsidRDefault="00D70A54" w:rsidP="00D70A54">
      <w:pPr>
        <w:rPr>
          <w:rFonts w:ascii="Times New Roman" w:hAnsi="Times New Roman" w:cs="Times New Roman"/>
          <w:sz w:val="28"/>
          <w:szCs w:val="28"/>
        </w:rPr>
      </w:pPr>
      <w:r w:rsidRPr="002E1AC0">
        <w:rPr>
          <w:rFonts w:ascii="Times New Roman" w:hAnsi="Times New Roman" w:cs="Times New Roman"/>
          <w:sz w:val="28"/>
          <w:szCs w:val="28"/>
        </w:rPr>
        <w:t>Заключение................................................................................................</w:t>
      </w:r>
      <w:r>
        <w:rPr>
          <w:rFonts w:ascii="Times New Roman" w:hAnsi="Times New Roman" w:cs="Times New Roman"/>
          <w:sz w:val="28"/>
          <w:szCs w:val="28"/>
        </w:rPr>
        <w:t>......….</w:t>
      </w:r>
      <w:r w:rsidRPr="002E1AC0">
        <w:rPr>
          <w:rFonts w:ascii="Times New Roman" w:hAnsi="Times New Roman" w:cs="Times New Roman"/>
          <w:sz w:val="28"/>
          <w:szCs w:val="28"/>
        </w:rPr>
        <w:t xml:space="preserve"> </w:t>
      </w:r>
      <w:r w:rsidR="00300B3A">
        <w:rPr>
          <w:rFonts w:ascii="Times New Roman" w:hAnsi="Times New Roman" w:cs="Times New Roman"/>
          <w:sz w:val="28"/>
          <w:szCs w:val="28"/>
        </w:rPr>
        <w:t>1</w:t>
      </w:r>
      <w:r w:rsidR="004221DA">
        <w:rPr>
          <w:rFonts w:ascii="Times New Roman" w:hAnsi="Times New Roman" w:cs="Times New Roman"/>
          <w:sz w:val="28"/>
          <w:szCs w:val="28"/>
        </w:rPr>
        <w:t>7</w:t>
      </w:r>
    </w:p>
    <w:p w14:paraId="56BE0405" w14:textId="65C6E765" w:rsidR="00D70A54" w:rsidRPr="002E1AC0" w:rsidRDefault="00D70A54" w:rsidP="00D70A54">
      <w:pPr>
        <w:jc w:val="both"/>
        <w:rPr>
          <w:rFonts w:ascii="Times New Roman" w:hAnsi="Times New Roman" w:cs="Times New Roman"/>
          <w:sz w:val="28"/>
          <w:szCs w:val="28"/>
        </w:rPr>
      </w:pPr>
      <w:r w:rsidRPr="002E1AC0">
        <w:rPr>
          <w:rFonts w:ascii="Times New Roman" w:hAnsi="Times New Roman" w:cs="Times New Roman"/>
          <w:sz w:val="28"/>
          <w:szCs w:val="28"/>
        </w:rPr>
        <w:t>Список литературы............................................................</w:t>
      </w:r>
      <w:r w:rsidR="00300B3A">
        <w:rPr>
          <w:rFonts w:ascii="Times New Roman" w:hAnsi="Times New Roman" w:cs="Times New Roman"/>
          <w:sz w:val="28"/>
          <w:szCs w:val="28"/>
        </w:rPr>
        <w:t>...................................</w:t>
      </w:r>
      <w:r w:rsidR="004221DA">
        <w:rPr>
          <w:rFonts w:ascii="Times New Roman" w:hAnsi="Times New Roman" w:cs="Times New Roman"/>
          <w:sz w:val="28"/>
          <w:szCs w:val="28"/>
        </w:rPr>
        <w:t>18</w:t>
      </w:r>
    </w:p>
    <w:p w14:paraId="52AD0F14" w14:textId="77777777" w:rsidR="00D70A54" w:rsidRPr="002E1AC0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428553F" w14:textId="3E85F0F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A5B29B4" w14:textId="52A8E490" w:rsidR="00D70A54" w:rsidRDefault="004221DA" w:rsidP="00D70A5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45C8E00F" wp14:editId="51B993AA">
            <wp:simplePos x="0" y="0"/>
            <wp:positionH relativeFrom="column">
              <wp:posOffset>1104265</wp:posOffset>
            </wp:positionH>
            <wp:positionV relativeFrom="paragraph">
              <wp:posOffset>5080</wp:posOffset>
            </wp:positionV>
            <wp:extent cx="3731895" cy="3631080"/>
            <wp:effectExtent l="0" t="0" r="1905" b="1131570"/>
            <wp:wrapTight wrapText="bothSides">
              <wp:wrapPolygon edited="0">
                <wp:start x="9041" y="0"/>
                <wp:lineTo x="8049" y="227"/>
                <wp:lineTo x="4631" y="1700"/>
                <wp:lineTo x="2536" y="3626"/>
                <wp:lineTo x="1213" y="5553"/>
                <wp:lineTo x="441" y="7366"/>
                <wp:lineTo x="0" y="9179"/>
                <wp:lineTo x="0" y="12806"/>
                <wp:lineTo x="551" y="14619"/>
                <wp:lineTo x="1433" y="16432"/>
                <wp:lineTo x="2757" y="18246"/>
                <wp:lineTo x="5182" y="20059"/>
                <wp:lineTo x="5292" y="20399"/>
                <wp:lineTo x="9923" y="21872"/>
                <wp:lineTo x="10806" y="21872"/>
                <wp:lineTo x="2646" y="24025"/>
                <wp:lineTo x="882" y="25045"/>
                <wp:lineTo x="882" y="26065"/>
                <wp:lineTo x="2867" y="27312"/>
                <wp:lineTo x="8049" y="27992"/>
                <wp:lineTo x="9262" y="28218"/>
                <wp:lineTo x="12239" y="28218"/>
                <wp:lineTo x="13452" y="27992"/>
                <wp:lineTo x="18634" y="27312"/>
                <wp:lineTo x="20729" y="26065"/>
                <wp:lineTo x="20729" y="25045"/>
                <wp:lineTo x="18855" y="24025"/>
                <wp:lineTo x="10806" y="21872"/>
                <wp:lineTo x="11577" y="21872"/>
                <wp:lineTo x="16208" y="20285"/>
                <wp:lineTo x="16319" y="20059"/>
                <wp:lineTo x="18744" y="18246"/>
                <wp:lineTo x="20067" y="16432"/>
                <wp:lineTo x="20949" y="14619"/>
                <wp:lineTo x="21501" y="12806"/>
                <wp:lineTo x="21501" y="9179"/>
                <wp:lineTo x="21060" y="7366"/>
                <wp:lineTo x="20288" y="5553"/>
                <wp:lineTo x="19075" y="3740"/>
                <wp:lineTo x="17531" y="2380"/>
                <wp:lineTo x="16980" y="1700"/>
                <wp:lineTo x="13672" y="340"/>
                <wp:lineTo x="12459" y="0"/>
                <wp:lineTo x="9041" y="0"/>
              </wp:wrapPolygon>
            </wp:wrapTight>
            <wp:docPr id="1" name="Рисунок 1" descr="https://avatars.mds.yandex.net/i?id=662ea1927836e115646d694e814441a8_l-522453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662ea1927836e115646d694e814441a8_l-5224535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4" t="28225" r="5704"/>
                    <a:stretch/>
                  </pic:blipFill>
                  <pic:spPr bwMode="auto">
                    <a:xfrm>
                      <a:off x="0" y="0"/>
                      <a:ext cx="3731895" cy="36310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152400" dist="317500" dir="5400000" sx="90000" sy="-19000" rotWithShape="0">
                        <a:prstClr val="black">
                          <a:alpha val="15000"/>
                        </a:prstClr>
                      </a:outerShdw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65BB3BD" w14:textId="1A127F43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70B08DE" w14:textId="77425850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5FF0C2" w14:textId="2351D1A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4A42095" w14:textId="531B486A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82F9BA" w14:textId="2AB05BC1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B32950" w14:textId="77777777" w:rsidR="00D70A54" w:rsidRDefault="00D70A54" w:rsidP="00D70A5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74B743F" w14:textId="77777777" w:rsidR="00D70A54" w:rsidRDefault="00D70A54" w:rsidP="00D70A54">
      <w:pPr>
        <w:rPr>
          <w:rFonts w:ascii="Times New Roman" w:hAnsi="Times New Roman" w:cs="Times New Roman"/>
          <w:sz w:val="28"/>
          <w:szCs w:val="28"/>
        </w:rPr>
      </w:pPr>
    </w:p>
    <w:p w14:paraId="66A47E20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293841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16E480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78A1826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533766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83F36C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B23EF65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5011346" w14:textId="77777777" w:rsidR="004221DA" w:rsidRDefault="004221DA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4B78236" w14:textId="5CA3DA78" w:rsidR="00D70A54" w:rsidRPr="00515142" w:rsidRDefault="00D70A54" w:rsidP="005151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14:paraId="0F0B059F" w14:textId="77777777" w:rsidR="007F237A" w:rsidRPr="00515142" w:rsidRDefault="007776F9" w:rsidP="00515142">
      <w:pPr>
        <w:pStyle w:val="wp-block-paragraph"/>
        <w:shd w:val="clear" w:color="auto" w:fill="FDFDFD"/>
        <w:spacing w:before="12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color w:val="232323"/>
          <w:sz w:val="28"/>
          <w:szCs w:val="28"/>
        </w:rPr>
        <w:t xml:space="preserve"> </w:t>
      </w:r>
      <w:r w:rsidR="007F237A" w:rsidRPr="00515142">
        <w:rPr>
          <w:color w:val="232323"/>
          <w:sz w:val="28"/>
          <w:szCs w:val="28"/>
        </w:rPr>
        <w:t>Художественная гимнастика – это олимпийский вид спорта, в котором спортсменки соревнуются в техническом мастерстве и выразительности исполнения сложных движений телом в сочетании с манипуляциями предметами под музыку.</w:t>
      </w:r>
    </w:p>
    <w:p w14:paraId="34E35A7C" w14:textId="77777777" w:rsidR="007F237A" w:rsidRPr="00515142" w:rsidRDefault="007F237A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color w:val="232323"/>
          <w:sz w:val="28"/>
          <w:szCs w:val="28"/>
        </w:rPr>
        <w:t>Наиболее типичными упражнениями художественной гимнастики являются упражнения с различными по фактуре предметами (скакалкой, обручем, мячом, булавами и лентой), в сочетании с движениями без предмета, акробатическими упражнениями, элементами танца и хореографии.</w:t>
      </w:r>
    </w:p>
    <w:p w14:paraId="111329F5" w14:textId="77777777" w:rsidR="007F237A" w:rsidRPr="00515142" w:rsidRDefault="007F237A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color w:val="232323"/>
          <w:sz w:val="28"/>
          <w:szCs w:val="28"/>
        </w:rPr>
        <w:t>Эти упражнения наиболее ярко отражают специфику художественной гимнастики и являются основным её содержанием.</w:t>
      </w:r>
      <w:r w:rsidR="00692820" w:rsidRPr="00515142">
        <w:rPr>
          <w:color w:val="232323"/>
          <w:sz w:val="28"/>
          <w:szCs w:val="28"/>
        </w:rPr>
        <w:t xml:space="preserve"> </w:t>
      </w:r>
      <w:r w:rsidRPr="00515142">
        <w:rPr>
          <w:color w:val="232323"/>
          <w:sz w:val="28"/>
          <w:szCs w:val="28"/>
        </w:rPr>
        <w:t>Важное требование в художественной гимнастике – создание при исполнении композиций эмоционально-двигательного образа на основе личного восприятия музыки, экспрессии и выразительности при исполнении сложных комбинаций</w:t>
      </w:r>
      <w:r w:rsidR="009D7695" w:rsidRPr="00515142">
        <w:rPr>
          <w:color w:val="232323"/>
          <w:sz w:val="28"/>
          <w:szCs w:val="28"/>
        </w:rPr>
        <w:t xml:space="preserve"> [3]</w:t>
      </w:r>
      <w:r w:rsidRPr="00515142">
        <w:rPr>
          <w:color w:val="232323"/>
          <w:sz w:val="28"/>
          <w:szCs w:val="28"/>
        </w:rPr>
        <w:t>.</w:t>
      </w:r>
    </w:p>
    <w:p w14:paraId="273D467D" w14:textId="77777777" w:rsidR="00D70A54" w:rsidRPr="00515142" w:rsidRDefault="007776F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="00D70A54" w:rsidRPr="00515142">
        <w:rPr>
          <w:rFonts w:ascii="Times New Roman" w:hAnsi="Times New Roman" w:cs="Times New Roman"/>
          <w:sz w:val="28"/>
          <w:szCs w:val="28"/>
        </w:rPr>
        <w:t xml:space="preserve">Основная направленность художественной гимнастики – гармоническое разностороннее физическое и личностное развитие занимающихся, совершенствование двигательных способностей, укрепление здоровья, создание предпосылок для творческого долголетия.    </w:t>
      </w:r>
    </w:p>
    <w:p w14:paraId="74C602DF" w14:textId="77777777" w:rsidR="00D70A54" w:rsidRPr="00515142" w:rsidRDefault="007776F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="00D70A54" w:rsidRPr="00515142">
        <w:rPr>
          <w:rFonts w:ascii="Times New Roman" w:hAnsi="Times New Roman" w:cs="Times New Roman"/>
          <w:sz w:val="28"/>
          <w:szCs w:val="28"/>
        </w:rPr>
        <w:t>Процесс спортивной подготовки в художественной гимнастике – это, прежде всего, процесс технического и физического совершенствования, который начинается с детства и продолжается</w:t>
      </w:r>
      <w:r w:rsidRPr="00515142">
        <w:rPr>
          <w:rFonts w:ascii="Times New Roman" w:hAnsi="Times New Roman" w:cs="Times New Roman"/>
          <w:sz w:val="28"/>
          <w:szCs w:val="28"/>
        </w:rPr>
        <w:t xml:space="preserve"> до конца спортивной карьеры.</w:t>
      </w:r>
    </w:p>
    <w:p w14:paraId="6B692091" w14:textId="77777777" w:rsidR="007F237A" w:rsidRPr="00515142" w:rsidRDefault="007F237A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color w:val="232323"/>
          <w:sz w:val="28"/>
          <w:szCs w:val="28"/>
        </w:rPr>
        <w:t>Художественная гимнастика – это не только ловкость, сила и выносливость. Благодаря унаследованной от балета связи с музыкой и хореографией, она требует от спортсменок чувства ритма и музыкальности, вырабатывает тонкую координацию и выразительность движений, способствует эстетическому воспитанию гимнасток.</w:t>
      </w:r>
      <w:r w:rsidR="00BC65C5" w:rsidRPr="00515142">
        <w:rPr>
          <w:color w:val="232323"/>
          <w:sz w:val="28"/>
          <w:szCs w:val="28"/>
        </w:rPr>
        <w:t xml:space="preserve"> </w:t>
      </w:r>
      <w:r w:rsidRPr="00515142">
        <w:rPr>
          <w:color w:val="232323"/>
          <w:sz w:val="28"/>
          <w:szCs w:val="28"/>
        </w:rPr>
        <w:t xml:space="preserve">Она вобрала в себя ранее существовавшие «эстетическую гимнастику», где главенствующей была выразительность человеческого тела, «ритмическую гимнастику», где все было подчинено темпо-ритму музыкального или звукового сопровождения, «женскую гимнастику», где доминировала </w:t>
      </w:r>
      <w:proofErr w:type="spellStart"/>
      <w:r w:rsidRPr="00515142">
        <w:rPr>
          <w:color w:val="232323"/>
          <w:sz w:val="28"/>
          <w:szCs w:val="28"/>
        </w:rPr>
        <w:t>танцевальность</w:t>
      </w:r>
      <w:proofErr w:type="spellEnd"/>
      <w:r w:rsidRPr="00515142">
        <w:rPr>
          <w:color w:val="232323"/>
          <w:sz w:val="28"/>
          <w:szCs w:val="28"/>
        </w:rPr>
        <w:t xml:space="preserve"> движений, «свободную пластику» Айседоры Дункан.</w:t>
      </w:r>
    </w:p>
    <w:p w14:paraId="3B1348BF" w14:textId="77777777" w:rsidR="007F237A" w:rsidRPr="00515142" w:rsidRDefault="007F237A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color w:val="232323"/>
          <w:sz w:val="28"/>
          <w:szCs w:val="28"/>
        </w:rPr>
        <w:t xml:space="preserve">Художественной гимнастикой занимаются лица различных возрастных групп. Средства гимнастики включены в программы дошкольных и школьных образовательных учреждений. Огромная популярность художественной гимнастики отмечается среди студентов высших учебных заведений, проводятся Всероссийские студенческие соревнования. Широкое развитие получает «клубная» художественная гимнастика. Всё это </w:t>
      </w:r>
      <w:r w:rsidRPr="00515142">
        <w:rPr>
          <w:color w:val="232323"/>
          <w:sz w:val="28"/>
          <w:szCs w:val="28"/>
        </w:rPr>
        <w:lastRenderedPageBreak/>
        <w:t>способствует популяризации и дальнейшему процветанию уникального женского вида спорта</w:t>
      </w:r>
      <w:r w:rsidR="009D7695" w:rsidRPr="00515142">
        <w:rPr>
          <w:color w:val="232323"/>
          <w:sz w:val="28"/>
          <w:szCs w:val="28"/>
        </w:rPr>
        <w:t xml:space="preserve"> [9]</w:t>
      </w:r>
      <w:r w:rsidRPr="00515142">
        <w:rPr>
          <w:color w:val="232323"/>
          <w:sz w:val="28"/>
          <w:szCs w:val="28"/>
        </w:rPr>
        <w:t>.</w:t>
      </w:r>
    </w:p>
    <w:p w14:paraId="6DDA9AC8" w14:textId="77777777" w:rsidR="005151DC" w:rsidRPr="00515142" w:rsidRDefault="005151DC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15142">
        <w:rPr>
          <w:sz w:val="28"/>
          <w:szCs w:val="28"/>
        </w:rPr>
        <w:t>Особое внимание заслуживают именно психологические аспекты, которые играют решающую роль в преодолении трудностей и достижении высоких результатов. Мотивация, целеустремленность, воля и способность к длительной концентрации – ключевые психологические качества, определяющие уровень выносливости гимнастки. Мотивация к достижению, устойчивость к нагрузкам и волевые качества позволяют спортсменке преодолевать усталость и сохранять высокую эффективность даже в условиях длительной физической активности. Именно поэтому психологическая подготовка является неотъемлемой частью тренировочного процесса.</w:t>
      </w:r>
    </w:p>
    <w:p w14:paraId="7670CADC" w14:textId="77777777" w:rsidR="005151DC" w:rsidRPr="00515142" w:rsidRDefault="005151DC" w:rsidP="00515142">
      <w:pPr>
        <w:pStyle w:val="wp-block-paragraph"/>
        <w:shd w:val="clear" w:color="auto" w:fill="FDFDFD"/>
        <w:spacing w:before="0" w:beforeAutospacing="0" w:after="0" w:afterAutospacing="0" w:line="276" w:lineRule="auto"/>
        <w:ind w:firstLine="709"/>
        <w:jc w:val="both"/>
        <w:rPr>
          <w:color w:val="232323"/>
          <w:sz w:val="28"/>
          <w:szCs w:val="28"/>
        </w:rPr>
      </w:pPr>
      <w:r w:rsidRPr="00515142">
        <w:rPr>
          <w:sz w:val="28"/>
          <w:szCs w:val="28"/>
        </w:rPr>
        <w:t>Развитие этих качеств в процессе психологической подготовки позволяет гимнасткам достигать более высоких результатов и преодолевать трудности, возникающие во время соревнований.</w:t>
      </w:r>
    </w:p>
    <w:p w14:paraId="602362D0" w14:textId="77777777" w:rsidR="009C60BC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Цель моей работы </w:t>
      </w:r>
      <w:r w:rsidR="00CC3B2A" w:rsidRPr="00515142">
        <w:rPr>
          <w:rFonts w:ascii="Times New Roman" w:hAnsi="Times New Roman" w:cs="Times New Roman"/>
          <w:sz w:val="28"/>
          <w:szCs w:val="28"/>
        </w:rPr>
        <w:t>–</w:t>
      </w:r>
      <w:r w:rsidRPr="00515142">
        <w:rPr>
          <w:rFonts w:ascii="Times New Roman" w:hAnsi="Times New Roman" w:cs="Times New Roman"/>
          <w:color w:val="1F2D3D"/>
          <w:sz w:val="28"/>
          <w:szCs w:val="28"/>
          <w:shd w:val="clear" w:color="auto" w:fill="F8F9FA"/>
        </w:rPr>
        <w:t xml:space="preserve"> </w:t>
      </w:r>
      <w:r w:rsidR="009C60BC" w:rsidRPr="00515142">
        <w:rPr>
          <w:rFonts w:ascii="Times New Roman" w:hAnsi="Times New Roman" w:cs="Times New Roman"/>
          <w:color w:val="1F2D3D"/>
          <w:sz w:val="28"/>
          <w:szCs w:val="28"/>
          <w:shd w:val="clear" w:color="auto" w:fill="F8F9FA"/>
        </w:rPr>
        <w:t xml:space="preserve">выявить </w:t>
      </w:r>
      <w:r w:rsidR="009C60BC" w:rsidRPr="00515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важность психологической подготовки спортсменок в предсоревновательный и соревновательный период.</w:t>
      </w: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           </w:t>
      </w:r>
    </w:p>
    <w:p w14:paraId="4892C05F" w14:textId="77777777" w:rsidR="007776F9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 В соответствии с целью работ</w:t>
      </w:r>
      <w:r w:rsidR="007776F9"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ы, определены следующие задачи</w:t>
      </w:r>
      <w:r w:rsidR="00637B64"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:</w:t>
      </w:r>
    </w:p>
    <w:p w14:paraId="40EACB30" w14:textId="77777777" w:rsidR="007776F9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1) </w:t>
      </w:r>
      <w:r w:rsidRPr="00515142">
        <w:rPr>
          <w:rFonts w:ascii="Times New Roman" w:hAnsi="Times New Roman" w:cs="Times New Roman"/>
          <w:color w:val="000000" w:themeColor="text1"/>
          <w:sz w:val="28"/>
          <w:szCs w:val="28"/>
        </w:rPr>
        <w:t>Проанализировать научно-методическую литературу по теме исследования;</w:t>
      </w:r>
    </w:p>
    <w:p w14:paraId="0A81BFA4" w14:textId="77777777" w:rsidR="007776F9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2) </w:t>
      </w:r>
      <w:r w:rsidRPr="005151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Рассмотреть методику и средства, направленную на эффективное </w:t>
      </w:r>
      <w:r w:rsidR="004D61E2" w:rsidRPr="00515142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 напряж</w:t>
      </w:r>
      <w:r w:rsidR="007776F9" w:rsidRPr="00515142">
        <w:rPr>
          <w:rFonts w:ascii="Times New Roman" w:hAnsi="Times New Roman" w:cs="Times New Roman"/>
          <w:color w:val="000000" w:themeColor="text1"/>
          <w:sz w:val="28"/>
          <w:szCs w:val="28"/>
        </w:rPr>
        <w:t>ением в соревновательный период</w:t>
      </w:r>
    </w:p>
    <w:p w14:paraId="2EA1A9D5" w14:textId="77777777" w:rsidR="00BC65C5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</w:pP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3) Формирование и разработка комплекс</w:t>
      </w:r>
      <w:r w:rsidR="004D61E2"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>а</w:t>
      </w:r>
      <w:r w:rsidRPr="0051514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8F9FA"/>
        </w:rPr>
        <w:t xml:space="preserve"> упражнений на </w:t>
      </w:r>
      <w:r w:rsidR="00692820" w:rsidRPr="00515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повышение уров</w:t>
      </w:r>
      <w:r w:rsidR="004D61E2" w:rsidRPr="00515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ня устойчивости к стрессу и достижения бол</w:t>
      </w:r>
      <w:r w:rsidR="004464CB" w:rsidRPr="005151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ее высоких результатов в спорте.</w:t>
      </w:r>
    </w:p>
    <w:p w14:paraId="747E6BC8" w14:textId="77777777" w:rsidR="00300B3A" w:rsidRPr="00515142" w:rsidRDefault="00300B3A" w:rsidP="00515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F189FB" w14:textId="77777777" w:rsidR="00515142" w:rsidRDefault="005151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0F9D5D6" w14:textId="2DD5A396" w:rsidR="00D70A54" w:rsidRPr="00515142" w:rsidRDefault="005B5F80" w:rsidP="00515142">
      <w:pPr>
        <w:pStyle w:val="a6"/>
        <w:numPr>
          <w:ilvl w:val="0"/>
          <w:numId w:val="9"/>
        </w:num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142">
        <w:rPr>
          <w:rFonts w:ascii="Times New Roman" w:hAnsi="Times New Roman" w:cs="Times New Roman"/>
          <w:b/>
          <w:sz w:val="28"/>
          <w:szCs w:val="28"/>
        </w:rPr>
        <w:lastRenderedPageBreak/>
        <w:t>Особенности психологической подготовки в художественной гимнастике</w:t>
      </w:r>
      <w:r w:rsidR="00D70A54" w:rsidRPr="00515142">
        <w:rPr>
          <w:rFonts w:ascii="Times New Roman" w:hAnsi="Times New Roman" w:cs="Times New Roman"/>
          <w:b/>
          <w:sz w:val="28"/>
          <w:szCs w:val="28"/>
        </w:rPr>
        <w:t>.</w:t>
      </w:r>
    </w:p>
    <w:p w14:paraId="7B8D4815" w14:textId="77777777" w:rsidR="00D70A54" w:rsidRPr="00515142" w:rsidRDefault="00D70A54" w:rsidP="00515142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Художественная гимнастика является специфическим видом спорта, обладающим возможностью не только сочетать в себе технически сложные взаимодействия элементов тела с разнообразной работой предметом, но и дает возможность спортсменам выражать свои чувства и эмоции под музыку, создавая из спорта - настоящее произведение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искусства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11]</w:t>
      </w:r>
      <w:r w:rsidRPr="00515142">
        <w:rPr>
          <w:rFonts w:ascii="Times New Roman" w:hAnsi="Times New Roman" w:cs="Times New Roman"/>
          <w:sz w:val="28"/>
          <w:szCs w:val="28"/>
        </w:rPr>
        <w:t>.</w:t>
      </w:r>
    </w:p>
    <w:p w14:paraId="7613498F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Наиболее характерными упражнениями для художественной гимнастики являются упражнения с различными по фактуре предметами (скакалкой, обручем, мячом, булавами и лентой), в сочетании с движениями без предмета, акробатическими упражнениями, элементами танца и хореографии. Эти упражнения наиболее ярко отражают специфику художественной гимнастики и являются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еѐ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 основным содерж</w:t>
      </w:r>
      <w:r w:rsidR="009D7695" w:rsidRPr="00515142">
        <w:rPr>
          <w:rFonts w:ascii="Times New Roman" w:hAnsi="Times New Roman" w:cs="Times New Roman"/>
          <w:sz w:val="28"/>
          <w:szCs w:val="28"/>
        </w:rPr>
        <w:t>анием. [9</w:t>
      </w:r>
      <w:r w:rsidRPr="00515142">
        <w:rPr>
          <w:rFonts w:ascii="Times New Roman" w:hAnsi="Times New Roman" w:cs="Times New Roman"/>
          <w:sz w:val="28"/>
          <w:szCs w:val="28"/>
        </w:rPr>
        <w:t>]</w:t>
      </w:r>
    </w:p>
    <w:p w14:paraId="5CF9DD92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Художественная гимнастика – высокоэмоциональный вид спорта, требующий от спортсменок предельных психических напряжений с мгновенным переходом от крайнего напряжения к быстрому спаду. Для успешных выступлений на соревнованиях необходимо осуществление психологической подготовки гимнасток. </w:t>
      </w:r>
    </w:p>
    <w:p w14:paraId="78B61628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Психологическая подготовка – это система мероприятий, направленных на формирование умения сохранять оптимальное психологическое состояние (спокойствие, самообладание) при сильном нервном напряжении: усталости, серьезной конкуренции, неудачах, лидировании. Кроме этого, психологическая подготовка решает задачи формирования и совершенствования основных психических качеств и умений, воспитательные и образовательные задачи. В основе психологической подготовки лежат с одной стороны психологические особенности вида спорта, а с другой индивидуально-типологические особенности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спортсмена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6]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7D00DA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Для достижения высоких спортивных результатов в художественной гимнастике важным является развитие следующих функций, качеств и свойств личности: </w:t>
      </w:r>
    </w:p>
    <w:p w14:paraId="6296A301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высокая активность анализаторов - зрительного, слухового, вестибулярного и двигательного </w:t>
      </w:r>
    </w:p>
    <w:p w14:paraId="47F84849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сосредоточенность внимания, четкость представлений, хорошая память (зрительная, двигательная, музыкальная), быстрота, глубина и гибкость мышления, богатое воображение </w:t>
      </w:r>
    </w:p>
    <w:p w14:paraId="1AF9FA14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высокий уровень координационных способностей </w:t>
      </w:r>
    </w:p>
    <w:p w14:paraId="02FB97C7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lastRenderedPageBreak/>
        <w:t xml:space="preserve">• музыкальные способности: слух, чувство ритма, умение слушать и понимать музыку </w:t>
      </w:r>
    </w:p>
    <w:p w14:paraId="08FA5DDA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выразительные способности: эмоциональность, выразительность и артистизм </w:t>
      </w:r>
    </w:p>
    <w:p w14:paraId="07EF1C4A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морально-нравственные качества: любовь к художественной гимнастике, дисциплинированность, организованность, исполнительность, чувство долга, личной ответственности, коллективизма, уважения к тренерам, подругам, соперникам и судьям </w:t>
      </w:r>
    </w:p>
    <w:p w14:paraId="7B1CEDCE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волевые качества: целеустремленность, настойчивость и упорство, решительность и смелость, выдержка, терпеливость и самообладание, самостоятельность и инициативность </w:t>
      </w:r>
    </w:p>
    <w:p w14:paraId="1FDBEBDB" w14:textId="77777777" w:rsidR="005B5F80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• эмоциональная устойчивость, уверенность в своих силах, независимость и самостоятельность </w:t>
      </w:r>
    </w:p>
    <w:p w14:paraId="52F3F26B" w14:textId="77777777" w:rsidR="00D70A54" w:rsidRPr="00515142" w:rsidRDefault="005B5F8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• способность к саморегуляции психологических состояний, умение сосредоточиться и противостоять неблагоприятным воздействиям.</w:t>
      </w:r>
    </w:p>
    <w:p w14:paraId="73A7E61C" w14:textId="77777777" w:rsidR="005B5F80" w:rsidRPr="00515142" w:rsidRDefault="00336F5D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При построении психологической подготовки важно учитывать тип темперамента, тип нервной системы и личностные особенности каждой гимнастки. Это позволяет подобрать наиболее эффективные методы работы. </w:t>
      </w:r>
    </w:p>
    <w:p w14:paraId="0B33A7F3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BEDEC8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757FC3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B34544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750AFB" w14:textId="77777777" w:rsidR="00D70A54" w:rsidRPr="00515142" w:rsidRDefault="00D70A54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3331C0" w14:textId="77777777" w:rsidR="00D70A54" w:rsidRPr="00515142" w:rsidRDefault="00D70A54" w:rsidP="00515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622C" w14:textId="77777777" w:rsidR="00D70A54" w:rsidRPr="00515142" w:rsidRDefault="00D70A54" w:rsidP="00515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AB2081" w14:textId="77777777" w:rsidR="00D70A54" w:rsidRPr="00515142" w:rsidRDefault="00D70A54" w:rsidP="0051514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D04195" w14:textId="77777777" w:rsidR="00515142" w:rsidRDefault="005151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A0ACBA1" w14:textId="08474FE2" w:rsidR="00D70A54" w:rsidRPr="00515142" w:rsidRDefault="00D70A54" w:rsidP="005151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1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Методика и </w:t>
      </w:r>
      <w:proofErr w:type="gramStart"/>
      <w:r w:rsidRPr="00515142">
        <w:rPr>
          <w:rFonts w:ascii="Times New Roman" w:hAnsi="Times New Roman" w:cs="Times New Roman"/>
          <w:b/>
          <w:sz w:val="28"/>
          <w:szCs w:val="28"/>
        </w:rPr>
        <w:t xml:space="preserve">средства  </w:t>
      </w:r>
      <w:r w:rsidR="00127DF0" w:rsidRPr="00515142">
        <w:rPr>
          <w:rFonts w:ascii="Times New Roman" w:hAnsi="Times New Roman" w:cs="Times New Roman"/>
          <w:b/>
          <w:sz w:val="28"/>
          <w:szCs w:val="28"/>
        </w:rPr>
        <w:t>осуществления</w:t>
      </w:r>
      <w:proofErr w:type="gramEnd"/>
      <w:r w:rsidR="00127DF0" w:rsidRPr="00515142">
        <w:rPr>
          <w:rFonts w:ascii="Times New Roman" w:hAnsi="Times New Roman" w:cs="Times New Roman"/>
          <w:b/>
          <w:sz w:val="28"/>
          <w:szCs w:val="28"/>
        </w:rPr>
        <w:t xml:space="preserve"> психологической подготовки в художественной гимнастике</w:t>
      </w:r>
      <w:r w:rsidRPr="00515142">
        <w:rPr>
          <w:rFonts w:ascii="Times New Roman" w:hAnsi="Times New Roman" w:cs="Times New Roman"/>
          <w:b/>
          <w:sz w:val="28"/>
          <w:szCs w:val="28"/>
        </w:rPr>
        <w:t>.</w:t>
      </w:r>
    </w:p>
    <w:p w14:paraId="3B32C65E" w14:textId="77777777" w:rsidR="00127DF0" w:rsidRPr="00515142" w:rsidRDefault="00127DF0" w:rsidP="00515142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Психологическая подготовка спортсмена – это комплексный процесс, направленный на развитие устойчивости психики к стрессовым ситуациям, характерным для спортивной деятельности. Она включает в себя формирование и совершенствование таких качеств, как самообладание, концентрация внимания, эмоциональная устойчивость и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стрессоустойчивость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2]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F0C6B0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Цель такой подготовки – оптимизация психологического состояния спортсмена для достижения максимальных результатов в условиях повышенной нагрузки и конкуренции. При этом учитываются как общие психологические закономерности, присущие конкретному виду спорта, так и индивидуальные особ</w:t>
      </w:r>
      <w:r w:rsidR="00D13830" w:rsidRPr="00515142">
        <w:rPr>
          <w:rFonts w:ascii="Times New Roman" w:hAnsi="Times New Roman" w:cs="Times New Roman"/>
          <w:sz w:val="28"/>
          <w:szCs w:val="28"/>
        </w:rPr>
        <w:t>енности личности спортсмена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1030CCE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Рассмотрим основные виды, средства и методы психологической подготовки спортсменов.</w:t>
      </w:r>
    </w:p>
    <w:p w14:paraId="0D0EFD87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По функциональному назначению (цели применения), методы психологической подготовки спортсменов подразделяются на следующие категории: </w:t>
      </w:r>
    </w:p>
    <w:p w14:paraId="1320CA7C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Мобилизующие методы. Их основная цель – активизация психических процессов и подготовка спортсмена к активным действиям. К этой группе относятся: Психологическая подготовка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спортсменов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7]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C04B17D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Общая: Обучение спортсмена универсальным приемам обеспечивающих психическую готовность спортсмена деятельности в экстремальных условиях, обучение спортсмена способам саморегуляции самоорганизации, обучение приемам моделирования тренировочной деятельности условий соревновательной борьбы. </w:t>
      </w:r>
    </w:p>
    <w:p w14:paraId="0B19FC54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Специальная: формирование установки на достижение запланированного результата в конкретном соревновании.</w:t>
      </w:r>
    </w:p>
    <w:p w14:paraId="7EF1D5FD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Средства: общепедагогические медикаментозные физиотерапевтические (массаж). </w:t>
      </w:r>
    </w:p>
    <w:p w14:paraId="1EAB42F3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По цели применения средств и методов мобилизующая,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коррегирующая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>, релаксирующая.</w:t>
      </w:r>
    </w:p>
    <w:p w14:paraId="2B341774" w14:textId="79A1EFE3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По содержанию методов: </w:t>
      </w:r>
      <w:r w:rsidR="00515142" w:rsidRPr="00515142">
        <w:rPr>
          <w:rFonts w:ascii="Times New Roman" w:hAnsi="Times New Roman" w:cs="Times New Roman"/>
          <w:sz w:val="28"/>
          <w:szCs w:val="28"/>
        </w:rPr>
        <w:t>преимущественно</w:t>
      </w:r>
      <w:r w:rsidRPr="00515142">
        <w:rPr>
          <w:rFonts w:ascii="Times New Roman" w:hAnsi="Times New Roman" w:cs="Times New Roman"/>
          <w:sz w:val="28"/>
          <w:szCs w:val="28"/>
        </w:rPr>
        <w:t xml:space="preserve"> психологически, психолого-педагогические, психофизиологические. </w:t>
      </w:r>
    </w:p>
    <w:p w14:paraId="0874994E" w14:textId="77777777" w:rsidR="00127DF0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По времени применения: предупреждающие, предсоревновательные соревновательные, психофизиологические.</w:t>
      </w:r>
    </w:p>
    <w:p w14:paraId="7C2A08D8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Вербальные методы.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Самоубеждение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самоприказы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 и другие формы словесного воздействия, направленные на создание положительной установки. </w:t>
      </w:r>
    </w:p>
    <w:p w14:paraId="73A2398E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Упражнения на концентрацию внимания. Различные техники, позволяющие спортсмену сосредоточиться на выполнении задачи. Физиологические методы. Возбуждающий массаж, акупунктура и другие физические воздействия, ст</w:t>
      </w:r>
      <w:r w:rsidR="005E5B5D" w:rsidRPr="00515142">
        <w:rPr>
          <w:rFonts w:ascii="Times New Roman" w:hAnsi="Times New Roman" w:cs="Times New Roman"/>
          <w:sz w:val="28"/>
          <w:szCs w:val="28"/>
        </w:rPr>
        <w:t>имулирующие нервную систему.</w:t>
      </w:r>
    </w:p>
    <w:p w14:paraId="3186FCCA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Корректирующие методы. Направлены на исправление нежелательных психических состояний и установок. К ним относятся:</w:t>
      </w:r>
    </w:p>
    <w:p w14:paraId="229CA322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Сублимация. Перенаправление негативных эмоций и мыслей в конструктивное русло. </w:t>
      </w:r>
    </w:p>
    <w:p w14:paraId="6E2B0958" w14:textId="77777777" w:rsidR="009D7695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Изменение целеполагания. Коррекция целей и задач спортсмена.</w:t>
      </w:r>
    </w:p>
    <w:p w14:paraId="04126571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Рационализация. Объяснение сложных ситуаций и явлений для снижения уровня тревожности. </w:t>
      </w:r>
    </w:p>
    <w:p w14:paraId="50CA45E4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Эмоциональная тренировка. Имитация различных эмоциональных состояний для повышения их осознанности и контроля.</w:t>
      </w:r>
    </w:p>
    <w:p w14:paraId="7AE80B40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Релаксационные методы. Служат для снижения уровня возбуждения и восстановления психических ресурсов. К ним относятся: </w:t>
      </w:r>
    </w:p>
    <w:p w14:paraId="330484C5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Прогрессивная релаксация. Поочередное напряжение и расслабление различных групп мышц.</w:t>
      </w:r>
    </w:p>
    <w:p w14:paraId="4F665068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Медитация. Техники, направленные на достижение глубокого расслабления и концентрации внимания. </w:t>
      </w:r>
    </w:p>
    <w:p w14:paraId="232793A1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Дыхательные упражнения. Способы регулирования дыхания для снижения уровня стресса.</w:t>
      </w:r>
    </w:p>
    <w:p w14:paraId="405745E7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Успокаивающий массаж. Физическое воздействие, способствующее расслаблению мышц и с</w:t>
      </w:r>
      <w:r w:rsidR="005E5B5D" w:rsidRPr="00515142">
        <w:rPr>
          <w:rFonts w:ascii="Times New Roman" w:hAnsi="Times New Roman" w:cs="Times New Roman"/>
          <w:sz w:val="28"/>
          <w:szCs w:val="28"/>
        </w:rPr>
        <w:t xml:space="preserve">нижению нервного </w:t>
      </w:r>
      <w:proofErr w:type="gramStart"/>
      <w:r w:rsidR="005E5B5D" w:rsidRPr="00515142">
        <w:rPr>
          <w:rFonts w:ascii="Times New Roman" w:hAnsi="Times New Roman" w:cs="Times New Roman"/>
          <w:sz w:val="28"/>
          <w:szCs w:val="28"/>
        </w:rPr>
        <w:t>напряжения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4]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219485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В зависимости от механизма воздействия и направленности (по содержанию средства и методов), средства и методы психологической подготовки спортсменов можно класси</w:t>
      </w:r>
      <w:r w:rsidR="005E5B5D" w:rsidRPr="00515142">
        <w:rPr>
          <w:rFonts w:ascii="Times New Roman" w:hAnsi="Times New Roman" w:cs="Times New Roman"/>
          <w:sz w:val="28"/>
          <w:szCs w:val="28"/>
        </w:rPr>
        <w:t>фицировать следующим образом:</w:t>
      </w:r>
    </w:p>
    <w:p w14:paraId="764B97D7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Психолого-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педагогические:.</w:t>
      </w:r>
      <w:proofErr w:type="gramEnd"/>
      <w:r w:rsidRPr="00515142">
        <w:rPr>
          <w:rFonts w:ascii="Times New Roman" w:hAnsi="Times New Roman" w:cs="Times New Roman"/>
          <w:sz w:val="28"/>
          <w:szCs w:val="28"/>
        </w:rPr>
        <w:t xml:space="preserve"> Осуществляются как психологом, так и тренером и основаны на словесном взаимодействии. Они направлены на развитие морально-волевых качеств спортсмена и включают в себя различные виды убеждения, наставления, демонстрацию образцов поведения, организацию совместной деятельности и комплексные методики, сочетающие различные элементы. </w:t>
      </w:r>
    </w:p>
    <w:p w14:paraId="4D0D181A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Психологические. Применяются преимущественно психологом и основаны на использовании психологических механизмов внушения, ментальных представлений, социально-игровых элементов. </w:t>
      </w:r>
      <w:r w:rsidRPr="00515142">
        <w:rPr>
          <w:rFonts w:ascii="Times New Roman" w:hAnsi="Times New Roman" w:cs="Times New Roman"/>
          <w:sz w:val="28"/>
          <w:szCs w:val="28"/>
        </w:rPr>
        <w:lastRenderedPageBreak/>
        <w:t>Комбинированные методы позволяют сочетать различные психологические техники для достижения макс</w:t>
      </w:r>
      <w:r w:rsidR="005E5B5D" w:rsidRPr="00515142">
        <w:rPr>
          <w:rFonts w:ascii="Times New Roman" w:hAnsi="Times New Roman" w:cs="Times New Roman"/>
          <w:sz w:val="28"/>
          <w:szCs w:val="28"/>
        </w:rPr>
        <w:t>имальной эффективности.</w:t>
      </w:r>
    </w:p>
    <w:p w14:paraId="0A62872C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Психофизиологические. Объединяют физиологические и психологические аспекты и основаны на использовании физиологических процессов для достижения психологических целей. К ним относятся аппаратные методы, психофармакология, дыхательные упражнения, массаж и специально разработанные физические упражнения, направленные на формирование необходимого психологич</w:t>
      </w:r>
      <w:r w:rsidR="005E5B5D" w:rsidRPr="00515142">
        <w:rPr>
          <w:rFonts w:ascii="Times New Roman" w:hAnsi="Times New Roman" w:cs="Times New Roman"/>
          <w:sz w:val="28"/>
          <w:szCs w:val="28"/>
        </w:rPr>
        <w:t>еского состояния спортсмена</w:t>
      </w:r>
      <w:r w:rsidRPr="00515142">
        <w:rPr>
          <w:rFonts w:ascii="Times New Roman" w:hAnsi="Times New Roman" w:cs="Times New Roman"/>
          <w:sz w:val="28"/>
          <w:szCs w:val="28"/>
        </w:rPr>
        <w:t>.</w:t>
      </w:r>
    </w:p>
    <w:p w14:paraId="00E861C7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По цели воздействия. В зависимости от цели воздействия, времени применения и характера влияния, средства и методы психологической подготовки демонстрируют широкое разнообразие. Они направлены на коррекцию различных психических функций, от восприятия и двигательных действий до нравственных качеств. Применение этих методов может быть как самостоятельным, так и осуществляться специалистами (</w:t>
      </w:r>
      <w:r w:rsidR="005E5B5D" w:rsidRPr="00515142">
        <w:rPr>
          <w:rFonts w:ascii="Times New Roman" w:hAnsi="Times New Roman" w:cs="Times New Roman"/>
          <w:sz w:val="28"/>
          <w:szCs w:val="28"/>
        </w:rPr>
        <w:t>тренером, психологом)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FBCB02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По времени применения эти средства и методы делятся на: предупреждающие, предсоревновательные, соревновательные, пост</w:t>
      </w:r>
      <w:r w:rsidR="005E5B5D" w:rsidRPr="00515142">
        <w:rPr>
          <w:rFonts w:ascii="Times New Roman" w:hAnsi="Times New Roman" w:cs="Times New Roman"/>
          <w:sz w:val="28"/>
          <w:szCs w:val="28"/>
        </w:rPr>
        <w:t>-</w:t>
      </w:r>
      <w:r w:rsidRPr="00515142">
        <w:rPr>
          <w:rFonts w:ascii="Times New Roman" w:hAnsi="Times New Roman" w:cs="Times New Roman"/>
          <w:sz w:val="28"/>
          <w:szCs w:val="28"/>
        </w:rPr>
        <w:t xml:space="preserve">соревновательные. </w:t>
      </w:r>
    </w:p>
    <w:p w14:paraId="6FA80303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По характеру применения их подразделяют на: саморегуляция (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аутовоздействия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гетерорегуляция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 (возд</w:t>
      </w:r>
      <w:r w:rsidR="005E5B5D" w:rsidRPr="00515142">
        <w:rPr>
          <w:rFonts w:ascii="Times New Roman" w:hAnsi="Times New Roman" w:cs="Times New Roman"/>
          <w:sz w:val="28"/>
          <w:szCs w:val="28"/>
        </w:rPr>
        <w:t>ействие других специалистов).</w:t>
      </w:r>
    </w:p>
    <w:p w14:paraId="1B887610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Рассмотрим приемы регулирования неблагоприятных эмоциональных состояний. Техники управления негативными эмоциями включают в себя: Психологические методы и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самопрограммирование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: аутогенная тренировка и психорегулирующие упражнения для изменения внутреннего состояния, когнитивные техники переключения внимания, самовнушение и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самоподдержка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2613E9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Переключение внимания: сознательное отвлечение от негативных мыслей и концентрация на других объектах или действиях. Модификация поведенческих реакций: коррекция внешних проявлений эмоций (мимика, жесты, поза) для уменьшения их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интенсивности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2]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8D6B228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Физиологическая регуляция: дыхательные упражнения, расслабляющая или активизирующая физическая активность, различные виды массажа, направленные на изменение ф</w:t>
      </w:r>
      <w:r w:rsidR="005E5B5D" w:rsidRPr="00515142">
        <w:rPr>
          <w:rFonts w:ascii="Times New Roman" w:hAnsi="Times New Roman" w:cs="Times New Roman"/>
          <w:sz w:val="28"/>
          <w:szCs w:val="28"/>
        </w:rPr>
        <w:t>изического состояния организма.</w:t>
      </w:r>
    </w:p>
    <w:p w14:paraId="7F7D5A35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Поведенческие методы или изменение внешних условий: создание благоприятной обстановки или, наоборот, смена обстановки для коррекции эмоционального фона, изменение внешних проявлений эмоций, модификация поведения в ответ на стрессовые ситуации. </w:t>
      </w:r>
    </w:p>
    <w:p w14:paraId="06FA8D82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Волевые методы и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самоподдержка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: использование положительных аффирмаций,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самообщения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15142">
        <w:rPr>
          <w:rFonts w:ascii="Times New Roman" w:hAnsi="Times New Roman" w:cs="Times New Roman"/>
          <w:sz w:val="28"/>
          <w:szCs w:val="28"/>
        </w:rPr>
        <w:t>самоприказов</w:t>
      </w:r>
      <w:proofErr w:type="spellEnd"/>
      <w:r w:rsidRPr="00515142">
        <w:rPr>
          <w:rFonts w:ascii="Times New Roman" w:hAnsi="Times New Roman" w:cs="Times New Roman"/>
          <w:sz w:val="28"/>
          <w:szCs w:val="28"/>
        </w:rPr>
        <w:t xml:space="preserve"> для укрепления эмоционального </w:t>
      </w:r>
      <w:r w:rsidRPr="00515142">
        <w:rPr>
          <w:rFonts w:ascii="Times New Roman" w:hAnsi="Times New Roman" w:cs="Times New Roman"/>
          <w:sz w:val="28"/>
          <w:szCs w:val="28"/>
        </w:rPr>
        <w:lastRenderedPageBreak/>
        <w:t xml:space="preserve">баланса, мобилизация внутренних ресурсов для преодоления негативных эмоций. </w:t>
      </w:r>
    </w:p>
    <w:p w14:paraId="55135738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Социальные методы или влияние внешних факторов: использование словесных и тактильных техник тренера, а также волевых усилий для </w:t>
      </w:r>
      <w:r w:rsidR="0072143E" w:rsidRPr="00515142">
        <w:rPr>
          <w:rFonts w:ascii="Times New Roman" w:hAnsi="Times New Roman" w:cs="Times New Roman"/>
          <w:sz w:val="28"/>
          <w:szCs w:val="28"/>
        </w:rPr>
        <w:t>преодоления негативных эмоций. Н</w:t>
      </w:r>
      <w:r w:rsidRPr="00515142">
        <w:rPr>
          <w:rFonts w:ascii="Times New Roman" w:hAnsi="Times New Roman" w:cs="Times New Roman"/>
          <w:sz w:val="28"/>
          <w:szCs w:val="28"/>
        </w:rPr>
        <w:t xml:space="preserve">еобходимо комплексное развитие множества физических и психологических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качеств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6]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205D283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К ним относятся: повышенная чувствительность органов чувств, способность к глубокой концентрации, отличная память, безупречная координация, музыкальность, выразительность, высоки</w:t>
      </w:r>
      <w:r w:rsidR="005E5B5D" w:rsidRPr="00515142">
        <w:rPr>
          <w:rFonts w:ascii="Times New Roman" w:hAnsi="Times New Roman" w:cs="Times New Roman"/>
          <w:sz w:val="28"/>
          <w:szCs w:val="28"/>
        </w:rPr>
        <w:t>е моральные принципы, сильная</w:t>
      </w:r>
      <w:r w:rsidRPr="00515142">
        <w:rPr>
          <w:rFonts w:ascii="Times New Roman" w:hAnsi="Times New Roman" w:cs="Times New Roman"/>
          <w:sz w:val="28"/>
          <w:szCs w:val="28"/>
        </w:rPr>
        <w:t xml:space="preserve"> воля, эмоциональная устойчивость и умение ко</w:t>
      </w:r>
      <w:r w:rsidR="005E5B5D" w:rsidRPr="00515142">
        <w:rPr>
          <w:rFonts w:ascii="Times New Roman" w:hAnsi="Times New Roman" w:cs="Times New Roman"/>
          <w:sz w:val="28"/>
          <w:szCs w:val="28"/>
        </w:rPr>
        <w:t>нтролировать свое состояние</w:t>
      </w:r>
      <w:r w:rsidRPr="00515142">
        <w:rPr>
          <w:rFonts w:ascii="Times New Roman" w:hAnsi="Times New Roman" w:cs="Times New Roman"/>
          <w:sz w:val="28"/>
          <w:szCs w:val="28"/>
        </w:rPr>
        <w:t>.</w:t>
      </w:r>
    </w:p>
    <w:p w14:paraId="1469DD42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Успех в художественной гимнастике напрямую связан с развитием таких ключевых факторов, как: </w:t>
      </w:r>
    </w:p>
    <w:p w14:paraId="3C59F582" w14:textId="77777777" w:rsidR="005E5B5D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1. Острая сенсорная чувствительность. </w:t>
      </w:r>
    </w:p>
    <w:p w14:paraId="622C4F78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2. Высокий уровень когнитивных функций (внимание, память, мышление). </w:t>
      </w:r>
    </w:p>
    <w:p w14:paraId="58F1A73A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3. Отличные физические способности (координация, гибкость, сила).</w:t>
      </w:r>
    </w:p>
    <w:p w14:paraId="49A946D8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4. Развитое музыкальное и художественное чутье. </w:t>
      </w:r>
    </w:p>
    <w:p w14:paraId="7E0FA016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5. Сильные волевые качества и эмоциональная устойчивость. </w:t>
      </w:r>
    </w:p>
    <w:p w14:paraId="387D611B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6. Высокий уровень самоорганизации и дисциплины. </w:t>
      </w:r>
    </w:p>
    <w:p w14:paraId="3D031F0D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Выбор оптимальных методик и инструментов для подготовки спортсменов зависит от множества взаимосвязанных факторов, включая временные рамки, место проведения соревнований, психологическую атмосферу в коллективе и индивидуальные характер</w:t>
      </w:r>
      <w:r w:rsidR="00B035A7" w:rsidRPr="00515142">
        <w:rPr>
          <w:rFonts w:ascii="Times New Roman" w:hAnsi="Times New Roman" w:cs="Times New Roman"/>
          <w:sz w:val="28"/>
          <w:szCs w:val="28"/>
        </w:rPr>
        <w:t>истики каждого спортсмена.</w:t>
      </w:r>
    </w:p>
    <w:p w14:paraId="3BCB122F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Психологические аспекты особенно ярко проявляются в соревновательной деятельности, однако эффективность технической, физической и тактической подготовки напрямую связана с грамотным психологическим сопровождением на всех этапах тр</w:t>
      </w:r>
      <w:r w:rsidR="00B035A7" w:rsidRPr="00515142">
        <w:rPr>
          <w:rFonts w:ascii="Times New Roman" w:hAnsi="Times New Roman" w:cs="Times New Roman"/>
          <w:sz w:val="28"/>
          <w:szCs w:val="28"/>
        </w:rPr>
        <w:t xml:space="preserve">енировочного </w:t>
      </w:r>
      <w:proofErr w:type="gramStart"/>
      <w:r w:rsidR="00B035A7" w:rsidRPr="00515142">
        <w:rPr>
          <w:rFonts w:ascii="Times New Roman" w:hAnsi="Times New Roman" w:cs="Times New Roman"/>
          <w:sz w:val="28"/>
          <w:szCs w:val="28"/>
        </w:rPr>
        <w:t>процесса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7]</w:t>
      </w:r>
    </w:p>
    <w:p w14:paraId="78857474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Этапы психологической подготовки спортсменов</w:t>
      </w:r>
      <w:r w:rsidR="00B035A7" w:rsidRPr="00515142">
        <w:rPr>
          <w:rFonts w:ascii="Times New Roman" w:hAnsi="Times New Roman" w:cs="Times New Roman"/>
          <w:sz w:val="28"/>
          <w:szCs w:val="28"/>
        </w:rPr>
        <w:t>.</w:t>
      </w:r>
    </w:p>
    <w:p w14:paraId="32D18F1C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Базовый (подготовка к продолжит</w:t>
      </w:r>
      <w:r w:rsidR="00B035A7" w:rsidRPr="00515142">
        <w:rPr>
          <w:rFonts w:ascii="Times New Roman" w:hAnsi="Times New Roman" w:cs="Times New Roman"/>
          <w:sz w:val="28"/>
          <w:szCs w:val="28"/>
        </w:rPr>
        <w:t>ельному тренировочному процессу</w:t>
      </w:r>
      <w:r w:rsidRPr="00515142">
        <w:rPr>
          <w:rFonts w:ascii="Times New Roman" w:hAnsi="Times New Roman" w:cs="Times New Roman"/>
          <w:sz w:val="28"/>
          <w:szCs w:val="28"/>
        </w:rPr>
        <w:t>)</w:t>
      </w:r>
      <w:r w:rsidR="00B035A7" w:rsidRPr="00515142">
        <w:rPr>
          <w:rFonts w:ascii="Times New Roman" w:hAnsi="Times New Roman" w:cs="Times New Roman"/>
          <w:sz w:val="28"/>
          <w:szCs w:val="28"/>
        </w:rPr>
        <w:t>;</w:t>
      </w:r>
    </w:p>
    <w:p w14:paraId="2C6C0083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Общий (подг</w:t>
      </w:r>
      <w:r w:rsidR="00B035A7" w:rsidRPr="00515142">
        <w:rPr>
          <w:rFonts w:ascii="Times New Roman" w:hAnsi="Times New Roman" w:cs="Times New Roman"/>
          <w:sz w:val="28"/>
          <w:szCs w:val="28"/>
        </w:rPr>
        <w:t>отовка к регулярным тренировкам</w:t>
      </w:r>
      <w:r w:rsidRPr="00515142">
        <w:rPr>
          <w:rFonts w:ascii="Times New Roman" w:hAnsi="Times New Roman" w:cs="Times New Roman"/>
          <w:sz w:val="28"/>
          <w:szCs w:val="28"/>
        </w:rPr>
        <w:t>)</w:t>
      </w:r>
      <w:r w:rsidR="00B035A7" w:rsidRPr="00515142">
        <w:rPr>
          <w:rFonts w:ascii="Times New Roman" w:hAnsi="Times New Roman" w:cs="Times New Roman"/>
          <w:sz w:val="28"/>
          <w:szCs w:val="28"/>
        </w:rPr>
        <w:t>;</w:t>
      </w:r>
    </w:p>
    <w:p w14:paraId="465C652D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Специаль</w:t>
      </w:r>
      <w:r w:rsidR="00B035A7" w:rsidRPr="00515142">
        <w:rPr>
          <w:rFonts w:ascii="Times New Roman" w:hAnsi="Times New Roman" w:cs="Times New Roman"/>
          <w:sz w:val="28"/>
          <w:szCs w:val="28"/>
        </w:rPr>
        <w:t>ный (подготовка к соревнованиям</w:t>
      </w:r>
      <w:r w:rsidRPr="00515142">
        <w:rPr>
          <w:rFonts w:ascii="Times New Roman" w:hAnsi="Times New Roman" w:cs="Times New Roman"/>
          <w:sz w:val="28"/>
          <w:szCs w:val="28"/>
        </w:rPr>
        <w:t>)</w:t>
      </w:r>
      <w:r w:rsidR="00B035A7" w:rsidRPr="00515142">
        <w:rPr>
          <w:rFonts w:ascii="Times New Roman" w:hAnsi="Times New Roman" w:cs="Times New Roman"/>
          <w:sz w:val="28"/>
          <w:szCs w:val="28"/>
        </w:rPr>
        <w:t>;</w:t>
      </w:r>
    </w:p>
    <w:p w14:paraId="61A2430A" w14:textId="77777777" w:rsidR="00B035A7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После</w:t>
      </w:r>
      <w:r w:rsidR="00B035A7" w:rsidRPr="00515142">
        <w:rPr>
          <w:rFonts w:ascii="Times New Roman" w:hAnsi="Times New Roman" w:cs="Times New Roman"/>
          <w:sz w:val="28"/>
          <w:szCs w:val="28"/>
        </w:rPr>
        <w:t>-</w:t>
      </w:r>
      <w:r w:rsidRPr="00515142">
        <w:rPr>
          <w:rFonts w:ascii="Times New Roman" w:hAnsi="Times New Roman" w:cs="Times New Roman"/>
          <w:sz w:val="28"/>
          <w:szCs w:val="28"/>
        </w:rPr>
        <w:t>соревновательный (психологическая коррекция и реабилитация</w:t>
      </w:r>
      <w:r w:rsidR="00B035A7" w:rsidRPr="00515142">
        <w:rPr>
          <w:rFonts w:ascii="Times New Roman" w:hAnsi="Times New Roman" w:cs="Times New Roman"/>
          <w:sz w:val="28"/>
          <w:szCs w:val="28"/>
        </w:rPr>
        <w:t xml:space="preserve"> спортсменов после соревнований</w:t>
      </w:r>
      <w:r w:rsidRPr="00515142">
        <w:rPr>
          <w:rFonts w:ascii="Times New Roman" w:hAnsi="Times New Roman" w:cs="Times New Roman"/>
          <w:sz w:val="28"/>
          <w:szCs w:val="28"/>
        </w:rPr>
        <w:t>)</w:t>
      </w:r>
      <w:r w:rsidR="00B035A7" w:rsidRPr="00515142">
        <w:rPr>
          <w:rFonts w:ascii="Times New Roman" w:hAnsi="Times New Roman" w:cs="Times New Roman"/>
          <w:sz w:val="28"/>
          <w:szCs w:val="28"/>
        </w:rPr>
        <w:t xml:space="preserve">. </w:t>
      </w: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F2D2B7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Базовый этап. Основополагающая психологическая подготовка спортсмена направлена на комплексное развитие личности. Эффективная </w:t>
      </w:r>
      <w:r w:rsidRPr="00515142">
        <w:rPr>
          <w:rFonts w:ascii="Times New Roman" w:hAnsi="Times New Roman" w:cs="Times New Roman"/>
          <w:sz w:val="28"/>
          <w:szCs w:val="28"/>
        </w:rPr>
        <w:lastRenderedPageBreak/>
        <w:t>психологическая подготовка спортсмена является неотъемлемой частью тренировочного пр</w:t>
      </w:r>
      <w:r w:rsidR="00B035A7" w:rsidRPr="00515142">
        <w:rPr>
          <w:rFonts w:ascii="Times New Roman" w:hAnsi="Times New Roman" w:cs="Times New Roman"/>
          <w:sz w:val="28"/>
          <w:szCs w:val="28"/>
        </w:rPr>
        <w:t>оцесса. Она включает в себя</w:t>
      </w:r>
      <w:r w:rsidRPr="0051514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68A8888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Когнитивное развитие: совершенствование процессов восприятия, мышления, памяти и воображения, необходимых для эффективного взаимодействия со спортивной средой, улучшение внимания, памяти, способности к анализу и принятию решений в условиях стресса. Развитие навыков саморегуляции: формирование умения контролировать свои эмоции, концентрацию внимания и уровень мотивации, что особенно важно в условиях соревновательной деятельности. </w:t>
      </w:r>
    </w:p>
    <w:p w14:paraId="0BA478EA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Развитие эмоционального интеллекта: умение управлять своими эмоциями, понимать эмоции других и строить эффективные межличностные отношения. </w:t>
      </w:r>
    </w:p>
    <w:p w14:paraId="3FBF62A1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Морально-волевая подготовка: воспитание таких качеств, как целеустремленность, дисциплинированность и способность преодолевать трудности, формирование волевых качеств включает в себя также развитие настойчивости. Психологическое образование: предоставление спортсмену теоретических знаний о психических процессах и методах саморегуляции для осознанного управления своим состоянием. Важно отметить, что успешное выступление на соревнованиях напрямую связано с качеством предварительной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подготовки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7]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37881E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Поэтому психологическая работа со спортсменом должна начинаться задолго до соревнований и включать в себя как развитие специфических спортивных навыков, так и формирование общей психологической устойчивости. </w:t>
      </w:r>
    </w:p>
    <w:p w14:paraId="696DA144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Для достижения оптимальных результатов психологическая подготовка должна начинаться на ранних этапах спортивной карьеры и продолжаться на протяжении всей спортивной жизни. Ос</w:t>
      </w:r>
      <w:r w:rsidR="006F7869" w:rsidRPr="00515142">
        <w:rPr>
          <w:rFonts w:ascii="Times New Roman" w:hAnsi="Times New Roman" w:cs="Times New Roman"/>
          <w:sz w:val="28"/>
          <w:szCs w:val="28"/>
        </w:rPr>
        <w:t xml:space="preserve">обое внимание следует </w:t>
      </w:r>
      <w:proofErr w:type="gramStart"/>
      <w:r w:rsidR="006F7869" w:rsidRPr="00515142">
        <w:rPr>
          <w:rFonts w:ascii="Times New Roman" w:hAnsi="Times New Roman" w:cs="Times New Roman"/>
          <w:sz w:val="28"/>
          <w:szCs w:val="28"/>
        </w:rPr>
        <w:t xml:space="preserve">уделять </w:t>
      </w:r>
      <w:r w:rsidRPr="00515142">
        <w:rPr>
          <w:rFonts w:ascii="Times New Roman" w:hAnsi="Times New Roman" w:cs="Times New Roman"/>
          <w:sz w:val="28"/>
          <w:szCs w:val="28"/>
        </w:rPr>
        <w:t xml:space="preserve"> подготовке</w:t>
      </w:r>
      <w:proofErr w:type="gramEnd"/>
      <w:r w:rsidRPr="00515142">
        <w:rPr>
          <w:rFonts w:ascii="Times New Roman" w:hAnsi="Times New Roman" w:cs="Times New Roman"/>
          <w:sz w:val="28"/>
          <w:szCs w:val="28"/>
        </w:rPr>
        <w:t xml:space="preserve"> спортсмена к психологическим нагрузкам, характерным для со</w:t>
      </w:r>
      <w:r w:rsidR="006F7869" w:rsidRPr="00515142">
        <w:rPr>
          <w:rFonts w:ascii="Times New Roman" w:hAnsi="Times New Roman" w:cs="Times New Roman"/>
          <w:sz w:val="28"/>
          <w:szCs w:val="28"/>
        </w:rPr>
        <w:t>ревновательной деятельности</w:t>
      </w:r>
      <w:r w:rsidRPr="00515142">
        <w:rPr>
          <w:rFonts w:ascii="Times New Roman" w:hAnsi="Times New Roman" w:cs="Times New Roman"/>
          <w:sz w:val="28"/>
          <w:szCs w:val="28"/>
        </w:rPr>
        <w:t>.</w:t>
      </w:r>
    </w:p>
    <w:p w14:paraId="2DD09AA6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Общий этап. Подготовка к трениров</w:t>
      </w:r>
      <w:r w:rsidR="006F7869" w:rsidRPr="00515142">
        <w:rPr>
          <w:rFonts w:ascii="Times New Roman" w:hAnsi="Times New Roman" w:cs="Times New Roman"/>
          <w:sz w:val="28"/>
          <w:szCs w:val="28"/>
        </w:rPr>
        <w:t>кам решает следующие задачи</w:t>
      </w:r>
      <w:r w:rsidRPr="00515142">
        <w:rPr>
          <w:rFonts w:ascii="Times New Roman" w:hAnsi="Times New Roman" w:cs="Times New Roman"/>
          <w:sz w:val="28"/>
          <w:szCs w:val="28"/>
        </w:rPr>
        <w:t>:</w:t>
      </w:r>
    </w:p>
    <w:p w14:paraId="36C9B031" w14:textId="77777777" w:rsidR="006F7869" w:rsidRPr="00515142" w:rsidRDefault="0068297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-с</w:t>
      </w:r>
      <w:r w:rsidR="00127DF0" w:rsidRPr="00515142">
        <w:rPr>
          <w:rFonts w:ascii="Times New Roman" w:hAnsi="Times New Roman" w:cs="Times New Roman"/>
          <w:sz w:val="28"/>
          <w:szCs w:val="28"/>
        </w:rPr>
        <w:t xml:space="preserve">оздание значимых мотивов для интенсивной тренировочной деятельности; </w:t>
      </w:r>
    </w:p>
    <w:p w14:paraId="72791220" w14:textId="77777777" w:rsidR="006F7869" w:rsidRPr="00515142" w:rsidRDefault="0068297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127DF0" w:rsidRPr="00515142">
        <w:rPr>
          <w:rFonts w:ascii="Times New Roman" w:hAnsi="Times New Roman" w:cs="Times New Roman"/>
          <w:sz w:val="28"/>
          <w:szCs w:val="28"/>
        </w:rPr>
        <w:t xml:space="preserve">развитие положительного отношения к спортивному режиму, тренировочным нагрузкам, их требованиям, а также к режиму питания и другим аспектам. </w:t>
      </w:r>
    </w:p>
    <w:p w14:paraId="29B95D06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Специальный этап. Психологическая подготовка спортсмена к соревнованиям – это комплексный процесс, начинающийся задолго до старта и основанный на фундаментальной подготовке. </w:t>
      </w:r>
    </w:p>
    <w:p w14:paraId="47326B59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Его главные ц</w:t>
      </w:r>
      <w:r w:rsidR="006F7869" w:rsidRPr="00515142">
        <w:rPr>
          <w:rFonts w:ascii="Times New Roman" w:hAnsi="Times New Roman" w:cs="Times New Roman"/>
          <w:sz w:val="28"/>
          <w:szCs w:val="28"/>
        </w:rPr>
        <w:t>ели заключаются в следующем</w:t>
      </w:r>
      <w:r w:rsidRPr="00515142">
        <w:rPr>
          <w:rFonts w:ascii="Times New Roman" w:hAnsi="Times New Roman" w:cs="Times New Roman"/>
          <w:sz w:val="28"/>
          <w:szCs w:val="28"/>
        </w:rPr>
        <w:t>:</w:t>
      </w:r>
    </w:p>
    <w:p w14:paraId="744D09B3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Формирование мотивации. Развитие у спортсмена устойчивого стремления к достижению высоких результатов в соревнованиях. </w:t>
      </w:r>
    </w:p>
    <w:p w14:paraId="4A7A0619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Развитие навыков саморегуляции. Обучение спортсмена управлению своими эмоциональными и физическими состояниями для достижения оптимальной формы перед стартом и во время соревнований. </w:t>
      </w:r>
    </w:p>
    <w:p w14:paraId="4648C07A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Создание индивидуальной стратегии. Разработка персонального плана психологической подготовки, учитывающего особенности спортсмена и вида спорта. </w:t>
      </w:r>
    </w:p>
    <w:p w14:paraId="700CE887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Укрепление психологической устойчивости. Повышение способности спортсмена противостоять стрессу и сохранять спокойствие в условиях соревновательной б</w:t>
      </w:r>
      <w:r w:rsidR="006F7869" w:rsidRPr="00515142">
        <w:rPr>
          <w:rFonts w:ascii="Times New Roman" w:hAnsi="Times New Roman" w:cs="Times New Roman"/>
          <w:sz w:val="28"/>
          <w:szCs w:val="28"/>
        </w:rPr>
        <w:t xml:space="preserve">орьбы. </w:t>
      </w:r>
    </w:p>
    <w:p w14:paraId="3A416593" w14:textId="77777777" w:rsidR="006F7869" w:rsidRPr="00515142" w:rsidRDefault="006F786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</w:t>
      </w:r>
      <w:r w:rsidR="00127DF0" w:rsidRPr="00515142">
        <w:rPr>
          <w:rFonts w:ascii="Times New Roman" w:hAnsi="Times New Roman" w:cs="Times New Roman"/>
          <w:sz w:val="28"/>
          <w:szCs w:val="28"/>
        </w:rPr>
        <w:t xml:space="preserve">редстартовое состояние спортсмена может варьироваться от оптимального уровня возбуждения и уверенности в своих силах до чрезмерной тревоги или </w:t>
      </w:r>
      <w:proofErr w:type="gramStart"/>
      <w:r w:rsidR="00127DF0" w:rsidRPr="00515142">
        <w:rPr>
          <w:rFonts w:ascii="Times New Roman" w:hAnsi="Times New Roman" w:cs="Times New Roman"/>
          <w:sz w:val="28"/>
          <w:szCs w:val="28"/>
        </w:rPr>
        <w:t>апатии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6]</w:t>
      </w:r>
      <w:r w:rsidR="00127DF0"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E28CD8" w14:textId="77777777" w:rsidR="006F7869" w:rsidRPr="00515142" w:rsidRDefault="006F786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Д</w:t>
      </w:r>
      <w:r w:rsidR="00127DF0" w:rsidRPr="00515142">
        <w:rPr>
          <w:rFonts w:ascii="Times New Roman" w:hAnsi="Times New Roman" w:cs="Times New Roman"/>
          <w:sz w:val="28"/>
          <w:szCs w:val="28"/>
        </w:rPr>
        <w:t xml:space="preserve">ля достижения оптимального состояния необходимо </w:t>
      </w:r>
      <w:r w:rsidRPr="00515142">
        <w:rPr>
          <w:rFonts w:ascii="Times New Roman" w:hAnsi="Times New Roman" w:cs="Times New Roman"/>
          <w:sz w:val="28"/>
          <w:szCs w:val="28"/>
        </w:rPr>
        <w:t xml:space="preserve">учитывать следующие факторы: </w:t>
      </w:r>
    </w:p>
    <w:p w14:paraId="03422F83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1. Качество тренировочного процесса: Систематическая и эффективная подготовка является основой успешного выступления. </w:t>
      </w:r>
    </w:p>
    <w:p w14:paraId="1D255D94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2. Постановка задач: Четкое понимание целей соревнования помогает спортсмену сосредоточиться на выполнении поставленных задач. </w:t>
      </w:r>
    </w:p>
    <w:p w14:paraId="3D83B7F5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3. Организация тренировочного процесса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: Правильно</w:t>
      </w:r>
      <w:proofErr w:type="gramEnd"/>
      <w:r w:rsidRPr="00515142">
        <w:rPr>
          <w:rFonts w:ascii="Times New Roman" w:hAnsi="Times New Roman" w:cs="Times New Roman"/>
          <w:sz w:val="28"/>
          <w:szCs w:val="28"/>
        </w:rPr>
        <w:t xml:space="preserve"> спланированная последняя тренировка перед соревнованиями способствует оптимальному физическому и психологическому настрою.</w:t>
      </w:r>
    </w:p>
    <w:p w14:paraId="0134FD89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4. Психологическая поддержка: Беседы с тренером, психологом и использование различных методик саморегуляции помогают спортсмену настроиться на соревнование. </w:t>
      </w:r>
    </w:p>
    <w:p w14:paraId="68EF27D7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5. Режим дня: Соблюдение режима сна, питания и отдыха в преддверии соревнований способствует восстановлению сил и повышению работоспособности. Методы психологичес</w:t>
      </w:r>
      <w:r w:rsidR="006F7869" w:rsidRPr="00515142">
        <w:rPr>
          <w:rFonts w:ascii="Times New Roman" w:hAnsi="Times New Roman" w:cs="Times New Roman"/>
          <w:sz w:val="28"/>
          <w:szCs w:val="28"/>
        </w:rPr>
        <w:t>кой подготовки включают в себя:</w:t>
      </w:r>
    </w:p>
    <w:p w14:paraId="39D8505A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6. Теоретическое обучение: лекции, беседы, изучение специальной литературы. </w:t>
      </w:r>
    </w:p>
    <w:p w14:paraId="3A8F6B8E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7. Практические упражнения: отработка навыков саморегуляции, визуализация, моделирование соревновательных ситуаций.</w:t>
      </w:r>
    </w:p>
    <w:p w14:paraId="2B1DFEC7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8. Самоанализ: анализ своих выступлений, выявление сильных и слабых сторон. </w:t>
      </w:r>
    </w:p>
    <w:p w14:paraId="38C3EA1E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После</w:t>
      </w:r>
      <w:r w:rsidR="006F7869" w:rsidRPr="00515142">
        <w:rPr>
          <w:rFonts w:ascii="Times New Roman" w:hAnsi="Times New Roman" w:cs="Times New Roman"/>
          <w:sz w:val="28"/>
          <w:szCs w:val="28"/>
        </w:rPr>
        <w:t>-</w:t>
      </w:r>
      <w:r w:rsidRPr="00515142">
        <w:rPr>
          <w:rFonts w:ascii="Times New Roman" w:hAnsi="Times New Roman" w:cs="Times New Roman"/>
          <w:sz w:val="28"/>
          <w:szCs w:val="28"/>
        </w:rPr>
        <w:t xml:space="preserve">соревновательный этап. После соревновательного цикла спортсмены испытывают широкий спектр эмоциональных состояний, от </w:t>
      </w:r>
      <w:r w:rsidRPr="00515142">
        <w:rPr>
          <w:rFonts w:ascii="Times New Roman" w:hAnsi="Times New Roman" w:cs="Times New Roman"/>
          <w:sz w:val="28"/>
          <w:szCs w:val="28"/>
        </w:rPr>
        <w:lastRenderedPageBreak/>
        <w:t>эйфории</w:t>
      </w:r>
      <w:r w:rsidR="006F7869" w:rsidRPr="00515142">
        <w:rPr>
          <w:rFonts w:ascii="Times New Roman" w:hAnsi="Times New Roman" w:cs="Times New Roman"/>
          <w:sz w:val="28"/>
          <w:szCs w:val="28"/>
        </w:rPr>
        <w:t xml:space="preserve"> до глубокого разочарования</w:t>
      </w:r>
      <w:r w:rsidRPr="00515142">
        <w:rPr>
          <w:rFonts w:ascii="Times New Roman" w:hAnsi="Times New Roman" w:cs="Times New Roman"/>
          <w:sz w:val="28"/>
          <w:szCs w:val="28"/>
        </w:rPr>
        <w:t>. Эффективная психологическая поддержка в этот период направлена на:</w:t>
      </w:r>
    </w:p>
    <w:p w14:paraId="4EF941DC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Анализ результатов: объективная оценка достижений и выявление слабых мест. Анализ причин успеха/неудачи: глубокое погружение в детали выступления для выработки стратегий улучшения. </w:t>
      </w:r>
    </w:p>
    <w:p w14:paraId="4B608145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Коррекцию эмоционального состояния: преодоление негативных эмоций и укрепление мотивации. Эмоциональная регуляция: помощь в управлении эмоциями, связа</w:t>
      </w:r>
      <w:r w:rsidR="006F7869" w:rsidRPr="00515142">
        <w:rPr>
          <w:rFonts w:ascii="Times New Roman" w:hAnsi="Times New Roman" w:cs="Times New Roman"/>
          <w:sz w:val="28"/>
          <w:szCs w:val="28"/>
        </w:rPr>
        <w:t>нными с успехом или неудачей.</w:t>
      </w:r>
    </w:p>
    <w:p w14:paraId="504C0091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Перспективное планирование: постановка новых целей и разработка стратегии их достижения. Постановка новых целей: формирование ясного видения будущего и мотивация на достижение новых высот.</w:t>
      </w:r>
    </w:p>
    <w:p w14:paraId="0EBEA5FA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sym w:font="Symbol" w:char="F0B7"/>
      </w:r>
      <w:r w:rsidRPr="00515142">
        <w:rPr>
          <w:rFonts w:ascii="Times New Roman" w:hAnsi="Times New Roman" w:cs="Times New Roman"/>
          <w:sz w:val="28"/>
          <w:szCs w:val="28"/>
        </w:rPr>
        <w:t xml:space="preserve"> Восстановление физических и психических сил: применение релаксационных техник и др</w:t>
      </w:r>
      <w:r w:rsidR="006F7869" w:rsidRPr="00515142">
        <w:rPr>
          <w:rFonts w:ascii="Times New Roman" w:hAnsi="Times New Roman" w:cs="Times New Roman"/>
          <w:sz w:val="28"/>
          <w:szCs w:val="28"/>
        </w:rPr>
        <w:t>угих методов восстановления</w:t>
      </w:r>
      <w:r w:rsidRPr="00515142">
        <w:rPr>
          <w:rFonts w:ascii="Times New Roman" w:hAnsi="Times New Roman" w:cs="Times New Roman"/>
          <w:sz w:val="28"/>
          <w:szCs w:val="28"/>
        </w:rPr>
        <w:t xml:space="preserve">. Индивидуальный подход, учитывающий специфику каждого спортсмена и вида спорта, позволяет оптимизировать процесс психологической подготовки и повысить спортивные результаты. </w:t>
      </w:r>
    </w:p>
    <w:p w14:paraId="42F21F7E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Для достижения максимальной эффективности психологической подготовки необходимо системное планирование, учитывающее особенности каждого этапа годичного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цикла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6]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DAEFD0A" w14:textId="77777777" w:rsidR="006F7869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Индивидуально-психологическая диагностика является необходимым этапом работы с начинающими гимнастами. Полученные результаты помогут тренеру и психологу создать оптимальные условия для развития каждого спортсмена, учитывая его сильные стороны и особенности. Особенности нервной сист</w:t>
      </w:r>
      <w:r w:rsidR="006F7869" w:rsidRPr="00515142">
        <w:rPr>
          <w:rFonts w:ascii="Times New Roman" w:hAnsi="Times New Roman" w:cs="Times New Roman"/>
          <w:sz w:val="28"/>
          <w:szCs w:val="28"/>
        </w:rPr>
        <w:t>емы и психомоторные способности, и</w:t>
      </w:r>
      <w:r w:rsidRPr="00515142">
        <w:rPr>
          <w:rFonts w:ascii="Times New Roman" w:hAnsi="Times New Roman" w:cs="Times New Roman"/>
          <w:sz w:val="28"/>
          <w:szCs w:val="28"/>
        </w:rPr>
        <w:t>ндив</w:t>
      </w:r>
      <w:r w:rsidR="006F7869" w:rsidRPr="00515142">
        <w:rPr>
          <w:rFonts w:ascii="Times New Roman" w:hAnsi="Times New Roman" w:cs="Times New Roman"/>
          <w:sz w:val="28"/>
          <w:szCs w:val="28"/>
        </w:rPr>
        <w:t>идуально-личностные особенности, м</w:t>
      </w:r>
      <w:r w:rsidRPr="00515142">
        <w:rPr>
          <w:rFonts w:ascii="Times New Roman" w:hAnsi="Times New Roman" w:cs="Times New Roman"/>
          <w:sz w:val="28"/>
          <w:szCs w:val="28"/>
        </w:rPr>
        <w:t>отивы</w:t>
      </w:r>
      <w:r w:rsidR="006F7869" w:rsidRPr="00515142">
        <w:rPr>
          <w:rFonts w:ascii="Times New Roman" w:hAnsi="Times New Roman" w:cs="Times New Roman"/>
          <w:sz w:val="28"/>
          <w:szCs w:val="28"/>
        </w:rPr>
        <w:t>, м</w:t>
      </w:r>
      <w:r w:rsidRPr="00515142">
        <w:rPr>
          <w:rFonts w:ascii="Times New Roman" w:hAnsi="Times New Roman" w:cs="Times New Roman"/>
          <w:sz w:val="28"/>
          <w:szCs w:val="28"/>
        </w:rPr>
        <w:t>оральные качества</w:t>
      </w:r>
      <w:r w:rsidR="006F7869" w:rsidRPr="00515142">
        <w:rPr>
          <w:rFonts w:ascii="Times New Roman" w:hAnsi="Times New Roman" w:cs="Times New Roman"/>
          <w:sz w:val="28"/>
          <w:szCs w:val="28"/>
        </w:rPr>
        <w:t xml:space="preserve"> </w:t>
      </w:r>
      <w:r w:rsidRPr="00515142">
        <w:rPr>
          <w:rFonts w:ascii="Times New Roman" w:hAnsi="Times New Roman" w:cs="Times New Roman"/>
          <w:sz w:val="28"/>
          <w:szCs w:val="28"/>
        </w:rPr>
        <w:t>личности</w:t>
      </w:r>
      <w:r w:rsidR="006F7869" w:rsidRPr="00515142">
        <w:rPr>
          <w:rFonts w:ascii="Times New Roman" w:hAnsi="Times New Roman" w:cs="Times New Roman"/>
          <w:sz w:val="28"/>
          <w:szCs w:val="28"/>
        </w:rPr>
        <w:t>.</w:t>
      </w:r>
      <w:r w:rsidRPr="005151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90AF71" w14:textId="547CD9FD" w:rsidR="00682978" w:rsidRPr="00515142" w:rsidRDefault="00127DF0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Персонализация тренировочного процесса, основанная на результатах психодиагностики, является ключевым фактором успеха в работе с начинающими гимнастами. Понимание индивидуальных особенностей спортсменов позволяет тренеру и психологу создать благоприятную психологическую атмосферу и повысить </w:t>
      </w:r>
      <w:r w:rsidR="006F7869" w:rsidRPr="00515142">
        <w:rPr>
          <w:rFonts w:ascii="Times New Roman" w:hAnsi="Times New Roman" w:cs="Times New Roman"/>
          <w:sz w:val="28"/>
          <w:szCs w:val="28"/>
        </w:rPr>
        <w:t>мотивацию к занятиям спортом.</w:t>
      </w:r>
    </w:p>
    <w:p w14:paraId="53A74868" w14:textId="77777777" w:rsidR="00D70A54" w:rsidRPr="00515142" w:rsidRDefault="00D70A54" w:rsidP="00515142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5142">
        <w:rPr>
          <w:rFonts w:ascii="Times New Roman" w:hAnsi="Times New Roman" w:cs="Times New Roman"/>
          <w:b/>
          <w:sz w:val="28"/>
          <w:szCs w:val="28"/>
        </w:rPr>
        <w:t>3.Комплекс упражнений</w:t>
      </w:r>
      <w:r w:rsidR="002C6AC3" w:rsidRPr="00515142">
        <w:rPr>
          <w:rFonts w:ascii="Times New Roman" w:hAnsi="Times New Roman" w:cs="Times New Roman"/>
          <w:b/>
          <w:sz w:val="28"/>
          <w:szCs w:val="28"/>
        </w:rPr>
        <w:t>, применяемые в процессе психической подготовки спортсменок.</w:t>
      </w:r>
    </w:p>
    <w:p w14:paraId="5391AD20" w14:textId="77777777" w:rsidR="00D70A54" w:rsidRPr="00515142" w:rsidRDefault="00D70A54" w:rsidP="004221DA">
      <w:pPr>
        <w:spacing w:before="12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  </w:t>
      </w:r>
      <w:r w:rsidR="00E306C8" w:rsidRPr="0051514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построении психологической подготовки важно учитывать тип темперамента, тип нервной системы и личностные особенности каждой гимнастки. Это позволяет подобрать наиболее эффективные методы работы. </w:t>
      </w:r>
      <w:r w:rsidRPr="00515142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16AB7B52" w14:textId="77777777" w:rsidR="00AC1D3D" w:rsidRPr="00515142" w:rsidRDefault="00E306C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Успех соревновательной деятельности во многом зависит от качества предшествующего тренировочного </w:t>
      </w:r>
      <w:proofErr w:type="gramStart"/>
      <w:r w:rsidRPr="00515142">
        <w:rPr>
          <w:rFonts w:ascii="Times New Roman" w:hAnsi="Times New Roman" w:cs="Times New Roman"/>
          <w:sz w:val="28"/>
          <w:szCs w:val="28"/>
        </w:rPr>
        <w:t>процесса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4]</w:t>
      </w:r>
      <w:r w:rsidRPr="0051514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BA6B255" w14:textId="77777777" w:rsidR="00AC1D3D" w:rsidRPr="00515142" w:rsidRDefault="00E306C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lastRenderedPageBreak/>
        <w:t xml:space="preserve">Поэтому, прежде чем готовить спортсмена к стрессовым ситуациям соревнований, надо готовить его к трудной, порой монотонной и продолжительной работе. </w:t>
      </w:r>
    </w:p>
    <w:p w14:paraId="551453E6" w14:textId="77777777" w:rsidR="00AC1D3D" w:rsidRPr="00515142" w:rsidRDefault="00E306C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Подготовка к тренировкам решает следующие задачи: </w:t>
      </w:r>
    </w:p>
    <w:p w14:paraId="07E38369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формирование значимых мотивов напряженной тренировочной работы; </w:t>
      </w:r>
    </w:p>
    <w:p w14:paraId="3E35195A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>формирование благоприятных отношений к спортивному режиму, тренировочным нагрузкам и требо</w:t>
      </w:r>
      <w:r w:rsidR="00AC1D3D" w:rsidRPr="00515142">
        <w:rPr>
          <w:rFonts w:ascii="Times New Roman" w:hAnsi="Times New Roman" w:cs="Times New Roman"/>
          <w:sz w:val="28"/>
          <w:szCs w:val="28"/>
        </w:rPr>
        <w:t>ваниям, к режиму питания и т.д.</w:t>
      </w:r>
    </w:p>
    <w:p w14:paraId="161A731B" w14:textId="77777777" w:rsidR="00AC1D3D" w:rsidRPr="00515142" w:rsidRDefault="00E306C8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 xml:space="preserve">Психологическая подготовка к соревнованиям начинается задолго до них и опирается на базовую подготовку и </w:t>
      </w:r>
      <w:r w:rsidR="00AC1D3D" w:rsidRPr="00515142">
        <w:rPr>
          <w:rFonts w:ascii="Times New Roman" w:hAnsi="Times New Roman" w:cs="Times New Roman"/>
          <w:sz w:val="28"/>
          <w:szCs w:val="28"/>
        </w:rPr>
        <w:t>должна решать следующие задачи:</w:t>
      </w:r>
    </w:p>
    <w:p w14:paraId="0FBE8B62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формирование значимых мотивов соревновательной деятельности; • овладение методикой формирования состояния боевой готовности к соревнованиям, уверенности в себе, в своих силах; </w:t>
      </w:r>
    </w:p>
    <w:p w14:paraId="1BF5E766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разработку индивидуального комплекса настраивающих и мобилизующих мероприятий; • совершенствование методики саморегуляции психических состояний; </w:t>
      </w:r>
    </w:p>
    <w:p w14:paraId="43BB01C1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формирование эмоциональной устойчивости к соревновательному стрессу; </w:t>
      </w:r>
    </w:p>
    <w:p w14:paraId="783F30D0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отработку индивидуальной системы психорегулирующих мероприятий; </w:t>
      </w:r>
    </w:p>
    <w:p w14:paraId="2B408464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-</w:t>
      </w:r>
      <w:r w:rsidR="00E306C8" w:rsidRPr="00515142">
        <w:rPr>
          <w:rFonts w:ascii="Times New Roman" w:hAnsi="Times New Roman" w:cs="Times New Roman"/>
          <w:sz w:val="28"/>
          <w:szCs w:val="28"/>
        </w:rPr>
        <w:t>сохранение нервно-психической свежести, профилактику пере</w:t>
      </w:r>
      <w:r w:rsidR="00AC1D3D" w:rsidRPr="00515142">
        <w:rPr>
          <w:rFonts w:ascii="Times New Roman" w:hAnsi="Times New Roman" w:cs="Times New Roman"/>
          <w:sz w:val="28"/>
          <w:szCs w:val="28"/>
        </w:rPr>
        <w:t xml:space="preserve">напряжений. </w:t>
      </w:r>
    </w:p>
    <w:p w14:paraId="6523A84C" w14:textId="77777777" w:rsidR="00AC1D3D" w:rsidRPr="00515142" w:rsidRDefault="00AC1D3D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Т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ри основных типа предстартовых состояний: </w:t>
      </w:r>
    </w:p>
    <w:p w14:paraId="23FC5FC0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1.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Состояние боевой готовности, которое характеризуется уверенностью в своих силах, в успехе, приливом бодрости, энергии, жаждой спортивной борьбы. </w:t>
      </w:r>
    </w:p>
    <w:p w14:paraId="23F2110F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2.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Состояние стартовой лихорадки, которое проявляется в излишнем возбуждении, беспокойстве, тревожности и даже страхе, подавляющем и дезорганизующем спортсмена. </w:t>
      </w:r>
    </w:p>
    <w:p w14:paraId="18852ACB" w14:textId="77777777" w:rsidR="00AC1D3D" w:rsidRPr="00515142" w:rsidRDefault="002C2839" w:rsidP="00515142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sz w:val="28"/>
          <w:szCs w:val="28"/>
        </w:rPr>
        <w:t>3.</w:t>
      </w:r>
      <w:r w:rsidR="00E306C8" w:rsidRPr="00515142">
        <w:rPr>
          <w:rFonts w:ascii="Times New Roman" w:hAnsi="Times New Roman" w:cs="Times New Roman"/>
          <w:sz w:val="28"/>
          <w:szCs w:val="28"/>
        </w:rPr>
        <w:t xml:space="preserve">Состояние спортивной апатии, которое характеризуется упадком сил, вялостью и даже сонливостью, нежеланием выступать, безразличием, неуверенностью в себе, </w:t>
      </w:r>
      <w:proofErr w:type="gramStart"/>
      <w:r w:rsidR="00E306C8" w:rsidRPr="00515142">
        <w:rPr>
          <w:rFonts w:ascii="Times New Roman" w:hAnsi="Times New Roman" w:cs="Times New Roman"/>
          <w:sz w:val="28"/>
          <w:szCs w:val="28"/>
        </w:rPr>
        <w:t>подавленностью</w:t>
      </w:r>
      <w:r w:rsidR="009D7695" w:rsidRPr="00515142">
        <w:rPr>
          <w:rFonts w:ascii="Times New Roman" w:hAnsi="Times New Roman" w:cs="Times New Roman"/>
          <w:sz w:val="28"/>
          <w:szCs w:val="28"/>
        </w:rPr>
        <w:t>[</w:t>
      </w:r>
      <w:proofErr w:type="gramEnd"/>
      <w:r w:rsidR="009D7695" w:rsidRPr="00515142">
        <w:rPr>
          <w:rFonts w:ascii="Times New Roman" w:hAnsi="Times New Roman" w:cs="Times New Roman"/>
          <w:sz w:val="28"/>
          <w:szCs w:val="28"/>
        </w:rPr>
        <w:t>6]</w:t>
      </w:r>
      <w:r w:rsidR="00E306C8" w:rsidRPr="00515142">
        <w:rPr>
          <w:rFonts w:ascii="Times New Roman" w:hAnsi="Times New Roman" w:cs="Times New Roman"/>
          <w:sz w:val="28"/>
          <w:szCs w:val="28"/>
        </w:rPr>
        <w:t>.</w:t>
      </w:r>
    </w:p>
    <w:p w14:paraId="47C76604" w14:textId="77777777" w:rsidR="00AC1D3D" w:rsidRPr="00515142" w:rsidRDefault="00AC1D3D" w:rsidP="0051514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15142">
        <w:rPr>
          <w:rFonts w:ascii="Times New Roman" w:hAnsi="Times New Roman" w:cs="Times New Roman"/>
          <w:b/>
          <w:bCs/>
          <w:color w:val="212121"/>
          <w:sz w:val="28"/>
          <w:szCs w:val="28"/>
        </w:rPr>
        <w:t>Техники управления тревогой перед соревнованиями</w:t>
      </w:r>
    </w:p>
    <w:p w14:paraId="47A1911A" w14:textId="77777777" w:rsidR="00AC1D3D" w:rsidRPr="00515142" w:rsidRDefault="00AC1D3D" w:rsidP="004221DA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 xml:space="preserve">Тревожные мысли и чувства перед соревнованиями – это обычное явление, особенно перед важными событиями. Неправильное обращение с тревогой может сказаться на выступлении. Поэтому освоение техник управления тревогой — важный навык для достижения успеха в </w:t>
      </w:r>
      <w:proofErr w:type="gramStart"/>
      <w:r w:rsidRPr="00515142">
        <w:rPr>
          <w:color w:val="000000"/>
          <w:sz w:val="28"/>
          <w:szCs w:val="28"/>
        </w:rPr>
        <w:t>спорте</w:t>
      </w:r>
      <w:r w:rsidR="009D7695" w:rsidRPr="00515142">
        <w:rPr>
          <w:color w:val="000000"/>
          <w:sz w:val="28"/>
          <w:szCs w:val="28"/>
        </w:rPr>
        <w:t>[</w:t>
      </w:r>
      <w:proofErr w:type="gramEnd"/>
      <w:r w:rsidR="009D7695" w:rsidRPr="00515142">
        <w:rPr>
          <w:color w:val="000000"/>
          <w:sz w:val="28"/>
          <w:szCs w:val="28"/>
        </w:rPr>
        <w:t>2]</w:t>
      </w:r>
      <w:r w:rsidRPr="00515142">
        <w:rPr>
          <w:color w:val="000000"/>
          <w:sz w:val="28"/>
          <w:szCs w:val="28"/>
        </w:rPr>
        <w:t>. </w:t>
      </w:r>
    </w:p>
    <w:p w14:paraId="1C4870A2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lastRenderedPageBreak/>
        <w:t>Одной из эффективных методик управления тревогой является когнитивно-поведенческая терапия (КПТ), которая помогает спортсменам изменить негативные паттерны мышления и заменить их позитивными убеждениями. Также важным является планирование подготовки к соревнованиям, которые помогают снизить тревожность и повысить уверенность в своих способностях.</w:t>
      </w:r>
    </w:p>
    <w:p w14:paraId="2215B6B1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>Релаксация и медитация – также эффективные методы для снятия физического и психологического напряжения. Применение этих техник перед соревнованиями помогает спортсменам сосредоточиться, успокоиться и повысить свой уровень внутренней гармонии.</w:t>
      </w:r>
    </w:p>
    <w:p w14:paraId="360E74DA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>Глубокое дыхание, прогрессивная мышечная релаксация, а также техники управления своим вниманием (</w:t>
      </w:r>
      <w:proofErr w:type="spellStart"/>
      <w:r w:rsidRPr="00515142">
        <w:rPr>
          <w:color w:val="000000"/>
          <w:sz w:val="28"/>
          <w:szCs w:val="28"/>
        </w:rPr>
        <w:t>mindfulness</w:t>
      </w:r>
      <w:proofErr w:type="spellEnd"/>
      <w:r w:rsidRPr="00515142">
        <w:rPr>
          <w:color w:val="000000"/>
          <w:sz w:val="28"/>
          <w:szCs w:val="28"/>
        </w:rPr>
        <w:t>) – это лишь некоторые из варианты, которые могут быть использованы спортсменами для снятия напряжения перед соревнованиями. </w:t>
      </w:r>
    </w:p>
    <w:p w14:paraId="63A58CC9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>Регулярное использование этих методов позволяет спортсменам быстрее восстанавливаться после стрессовых ситуаций и проявлять свой максимальный потенциал в момент выступления.</w:t>
      </w:r>
    </w:p>
    <w:p w14:paraId="6116E0B2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 xml:space="preserve">Использование этих техник также способствует улучшению качества сна и отдыха, что помогает восстанавливать силы и поддерживать психологическую стабильность во время интенсивной подготовки к </w:t>
      </w:r>
      <w:proofErr w:type="gramStart"/>
      <w:r w:rsidRPr="00515142">
        <w:rPr>
          <w:color w:val="000000"/>
          <w:sz w:val="28"/>
          <w:szCs w:val="28"/>
        </w:rPr>
        <w:t>соревнованиям</w:t>
      </w:r>
      <w:r w:rsidR="009D7695" w:rsidRPr="00515142">
        <w:rPr>
          <w:color w:val="000000"/>
          <w:sz w:val="28"/>
          <w:szCs w:val="28"/>
        </w:rPr>
        <w:t>[</w:t>
      </w:r>
      <w:proofErr w:type="gramEnd"/>
      <w:r w:rsidR="009D7695" w:rsidRPr="00515142">
        <w:rPr>
          <w:color w:val="000000"/>
          <w:sz w:val="28"/>
          <w:szCs w:val="28"/>
        </w:rPr>
        <w:t>2]</w:t>
      </w:r>
      <w:r w:rsidRPr="00515142">
        <w:rPr>
          <w:color w:val="000000"/>
          <w:sz w:val="28"/>
          <w:szCs w:val="28"/>
        </w:rPr>
        <w:t>.</w:t>
      </w:r>
    </w:p>
    <w:p w14:paraId="45B6F929" w14:textId="77777777" w:rsidR="00AC1D3D" w:rsidRPr="00515142" w:rsidRDefault="00AC1D3D" w:rsidP="00515142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rPr>
          <w:color w:val="000000"/>
          <w:sz w:val="28"/>
          <w:szCs w:val="28"/>
        </w:rPr>
      </w:pPr>
      <w:r w:rsidRPr="00515142">
        <w:rPr>
          <w:color w:val="000000"/>
          <w:sz w:val="28"/>
          <w:szCs w:val="28"/>
        </w:rPr>
        <w:t>Эти техники способствуют повышению устойчивости к давлению и уверенности в своих способностях, что, в свою очередь, поможет им достигать выдающихся результатов на соревнованиях.</w:t>
      </w:r>
    </w:p>
    <w:p w14:paraId="17817456" w14:textId="77777777" w:rsidR="008B63BC" w:rsidRPr="00515142" w:rsidRDefault="008B63BC" w:rsidP="00515142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Работа с дыханием</w:t>
      </w:r>
    </w:p>
    <w:p w14:paraId="5C58C3EF" w14:textId="77777777" w:rsidR="008B63BC" w:rsidRPr="00515142" w:rsidRDefault="008B63BC" w:rsidP="004221DA">
      <w:pPr>
        <w:shd w:val="clear" w:color="auto" w:fill="FFFFFF"/>
        <w:spacing w:before="120"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Это один из самых эффективных способов быстро снизить уровень стресса. Вот несколько техник:</w:t>
      </w:r>
    </w:p>
    <w:p w14:paraId="5461869C" w14:textId="77777777" w:rsidR="008B63BC" w:rsidRPr="00515142" w:rsidRDefault="002C2839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Диафрагмальное дыхание.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 Вдох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через нос на счёт 4, надувая живот (рука на груди н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е должна подниматься), задержать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дыхание на 1–2 с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екунды, затем медленно выдохнуть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через рот на счёт 6–8.</w:t>
      </w:r>
    </w:p>
    <w:p w14:paraId="3C75DFE5" w14:textId="77777777" w:rsidR="008B63BC" w:rsidRPr="00515142" w:rsidRDefault="002C2839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Техника «4-7-8».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 Вдох через нос на счёт 4, задержка на 7, выдох через рот на 8.</w:t>
      </w:r>
    </w:p>
    <w:p w14:paraId="5A2C414D" w14:textId="7A70B89B" w:rsidR="008B63BC" w:rsidRPr="00515142" w:rsidRDefault="002C2839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Бокс-дыхание (квадратное).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 Вдох на 4 счёта, задержка на 4, выдох на 4, задержка на 4. Повторите 4–6 раз.</w:t>
      </w:r>
    </w:p>
    <w:p w14:paraId="6ED216D7" w14:textId="77777777" w:rsidR="008B63BC" w:rsidRPr="00515142" w:rsidRDefault="008B63BC" w:rsidP="00515142">
      <w:pPr>
        <w:pStyle w:val="2"/>
        <w:shd w:val="clear" w:color="auto" w:fill="FFFFFF"/>
        <w:spacing w:before="0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Создание ритуалов</w:t>
      </w:r>
    </w:p>
    <w:p w14:paraId="0CC31737" w14:textId="51671D73" w:rsidR="008B63BC" w:rsidRPr="00515142" w:rsidRDefault="008B63BC" w:rsidP="004221DA">
      <w:pPr>
        <w:shd w:val="clear" w:color="auto" w:fill="FFFFFF"/>
        <w:spacing w:before="120"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 Предсказуемость снижа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ет тревогу. Сформировать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последовательность действий, которые будете повторять перед каждым стартом. Это может быть:</w:t>
      </w:r>
    </w:p>
    <w:p w14:paraId="335E5C0B" w14:textId="77777777" w:rsidR="008B63BC" w:rsidRPr="00515142" w:rsidRDefault="008B63BC" w:rsidP="00515142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-определённая последовательность упражнений на разминке;</w:t>
      </w:r>
    </w:p>
    <w:p w14:paraId="45FDDB47" w14:textId="77777777" w:rsidR="008B63BC" w:rsidRPr="00515142" w:rsidRDefault="008B63BC" w:rsidP="00515142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          -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выполнение одних и тех же последовательных действий при подготовке к выступлению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;</w:t>
      </w:r>
    </w:p>
    <w:p w14:paraId="36D1FEFF" w14:textId="77777777" w:rsidR="008B63BC" w:rsidRPr="00515142" w:rsidRDefault="008B63BC" w:rsidP="00515142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-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подготовка костюма и образа для выступления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заранее;</w:t>
      </w:r>
    </w:p>
    <w:p w14:paraId="31304C10" w14:textId="77777777" w:rsidR="008B63BC" w:rsidRPr="00515142" w:rsidRDefault="008B63BC" w:rsidP="00515142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-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осознанное здоровое питание в предстартовый период и в день соревнований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24E2C9F8" w14:textId="77777777" w:rsidR="008B63BC" w:rsidRPr="00515142" w:rsidRDefault="008B63BC" w:rsidP="00515142">
      <w:pPr>
        <w:pStyle w:val="2"/>
        <w:shd w:val="clear" w:color="auto" w:fill="FFFFFF"/>
        <w:spacing w:before="0"/>
        <w:ind w:firstLine="709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Работа с мыслями</w:t>
      </w:r>
    </w:p>
    <w:p w14:paraId="2B6B05DD" w14:textId="77777777" w:rsidR="002C6AC3" w:rsidRPr="00515142" w:rsidRDefault="008B63BC" w:rsidP="004221DA">
      <w:pPr>
        <w:shd w:val="clear" w:color="auto" w:fill="FFFFFF"/>
        <w:spacing w:before="120"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Часто стресс подпитывается не</w:t>
      </w:r>
      <w:r w:rsidR="002C6AC3" w:rsidRPr="00515142">
        <w:rPr>
          <w:rFonts w:ascii="Times New Roman" w:hAnsi="Times New Roman" w:cs="Times New Roman"/>
          <w:color w:val="333333"/>
          <w:sz w:val="28"/>
          <w:szCs w:val="28"/>
        </w:rPr>
        <w:t>гативными мыслями о результате.</w:t>
      </w:r>
    </w:p>
    <w:p w14:paraId="43CCAFCC" w14:textId="77777777" w:rsidR="008B63BC" w:rsidRPr="00515142" w:rsidRDefault="003F2226" w:rsidP="0051514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- Заменять их на позитивные установки.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«Я боюсь проиграть» 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заменить на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: «Я готов к вызову и сосредоточен на своих навыках». </w:t>
      </w:r>
    </w:p>
    <w:p w14:paraId="1E810E03" w14:textId="77777777" w:rsidR="002C6AC3" w:rsidRPr="00515142" w:rsidRDefault="003F2226" w:rsidP="00515142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781EF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-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Фокусироваться на процессе, а не на результате.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 </w:t>
      </w:r>
    </w:p>
    <w:p w14:paraId="580347F4" w14:textId="77777777" w:rsidR="008B63BC" w:rsidRPr="00515142" w:rsidRDefault="002C6AC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Необходимо сосредоточиться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на том, чтобы правильно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выполнить каждый элемент, а не на итоговом месте.</w:t>
      </w:r>
    </w:p>
    <w:p w14:paraId="10EC44B1" w14:textId="77777777" w:rsidR="008B63BC" w:rsidRPr="00515142" w:rsidRDefault="002C6AC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  <w:r w:rsidR="00781EF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-</w:t>
      </w:r>
      <w:r w:rsidR="008B63BC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Визуализировать успех.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> Зак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рыть глаза и мысленно прокручивать</w:t>
      </w:r>
      <w:r w:rsidR="008B63BC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сценарий победного выступления, представляя все детали: движения, ощущения в теле, звуки.</w:t>
      </w:r>
    </w:p>
    <w:p w14:paraId="5314071A" w14:textId="77777777" w:rsidR="00CC409F" w:rsidRPr="00515142" w:rsidRDefault="00CC409F" w:rsidP="00515142">
      <w:pPr>
        <w:pStyle w:val="2"/>
        <w:shd w:val="clear" w:color="auto" w:fill="FFFFFF"/>
        <w:spacing w:before="0"/>
        <w:ind w:firstLine="709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Физическая подготовка</w:t>
      </w:r>
    </w:p>
    <w:p w14:paraId="42615141" w14:textId="77777777" w:rsidR="003F2226" w:rsidRPr="00515142" w:rsidRDefault="002C6AC3" w:rsidP="004221DA">
      <w:pPr>
        <w:shd w:val="clear" w:color="auto" w:fill="FFFFFF"/>
        <w:spacing w:before="120" w:after="0"/>
        <w:jc w:val="both"/>
        <w:rPr>
          <w:rStyle w:val="a7"/>
          <w:rFonts w:ascii="Times New Roman" w:hAnsi="Times New Roman" w:cs="Times New Roman"/>
          <w:b w:val="0"/>
          <w:bCs w:val="0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 </w:t>
      </w:r>
      <w:r w:rsidR="00781EF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Не переутомляться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.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 За несколько дней до соревнований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необходимо избегать 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интен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>сивных тренировок, ч</w:t>
      </w:r>
      <w:r w:rsidR="003F2226" w:rsidRPr="00515142">
        <w:rPr>
          <w:rFonts w:ascii="Times New Roman" w:hAnsi="Times New Roman" w:cs="Times New Roman"/>
          <w:color w:val="333333"/>
          <w:sz w:val="28"/>
          <w:szCs w:val="28"/>
        </w:rPr>
        <w:t>тобы не вызвать переутомление. </w:t>
      </w:r>
    </w:p>
    <w:p w14:paraId="2A76F82A" w14:textId="77777777" w:rsidR="00781EF3" w:rsidRPr="00515142" w:rsidRDefault="002C6AC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 </w:t>
      </w:r>
      <w:r w:rsidR="00781EF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Хорошо отдохнуть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.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> Качественный сон — фундамент физического и психического состояния. </w:t>
      </w:r>
    </w:p>
    <w:p w14:paraId="311B3D06" w14:textId="77777777" w:rsidR="00CC409F" w:rsidRPr="00515142" w:rsidRDefault="002C6AC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          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Сделайте короткую разминку.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> Это улучшит кровообращение и поможет «выпустить» накопившееся напряжение. </w:t>
      </w:r>
    </w:p>
    <w:p w14:paraId="7D00D9E1" w14:textId="77777777" w:rsidR="00CC409F" w:rsidRPr="00515142" w:rsidRDefault="00CC409F" w:rsidP="00515142">
      <w:pPr>
        <w:pStyle w:val="2"/>
        <w:shd w:val="clear" w:color="auto" w:fill="FFFFFF"/>
        <w:spacing w:before="0"/>
        <w:ind w:firstLine="709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Социальная поддержка</w:t>
      </w:r>
    </w:p>
    <w:p w14:paraId="24B3909D" w14:textId="77777777" w:rsidR="002C6AC3" w:rsidRPr="00515142" w:rsidRDefault="00CC409F" w:rsidP="004221DA">
      <w:pPr>
        <w:shd w:val="clear" w:color="auto" w:fill="FFFFFF"/>
        <w:spacing w:before="120"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>Общение с людьми, кот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орые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поддерживают, может значительно 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укрепить уверенность. Обсуждать нейтральные темы, делиться 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впечатлениям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и, а не переживаниями. Избегать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общения с теми, кто </w:t>
      </w:r>
      <w:r w:rsidR="002C6AC3" w:rsidRPr="00515142">
        <w:rPr>
          <w:rFonts w:ascii="Times New Roman" w:hAnsi="Times New Roman" w:cs="Times New Roman"/>
          <w:color w:val="333333"/>
          <w:sz w:val="28"/>
          <w:szCs w:val="28"/>
        </w:rPr>
        <w:t>постоянно нагнетает обстановку.</w:t>
      </w:r>
    </w:p>
    <w:p w14:paraId="17BFA4E3" w14:textId="77777777" w:rsidR="00300B3A" w:rsidRPr="00515142" w:rsidRDefault="00EA77E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</w:t>
      </w:r>
      <w:r w:rsidR="002C6AC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Необходимо</w:t>
      </w: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2C6AC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п</w:t>
      </w: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ризнать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тревогу.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> Не пыта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ться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с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>разу её подавить, а принять</w:t>
      </w:r>
      <w:r w:rsidR="002C6AC3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как 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>нормальную реакцию на важное событие. </w:t>
      </w:r>
    </w:p>
    <w:p w14:paraId="2E2567BE" w14:textId="77777777" w:rsidR="00CC409F" w:rsidRPr="00515142" w:rsidRDefault="00EA77E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 </w:t>
      </w:r>
      <w:r w:rsidR="002C6AC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Устана</w:t>
      </w: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влив</w:t>
      </w:r>
      <w:r w:rsidR="002C6AC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ать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реалистичные цели.</w:t>
      </w:r>
      <w:r w:rsidR="002C6AC3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 Это </w:t>
      </w:r>
      <w:proofErr w:type="spellStart"/>
      <w:r w:rsidR="002C6AC3" w:rsidRPr="00515142">
        <w:rPr>
          <w:rFonts w:ascii="Times New Roman" w:hAnsi="Times New Roman" w:cs="Times New Roman"/>
          <w:color w:val="333333"/>
          <w:sz w:val="28"/>
          <w:szCs w:val="28"/>
        </w:rPr>
        <w:t>снизижает</w:t>
      </w:r>
      <w:proofErr w:type="spellEnd"/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давление, связанное с желанием быть лучшим. </w:t>
      </w:r>
    </w:p>
    <w:p w14:paraId="6C099E3E" w14:textId="77777777" w:rsidR="00781EF3" w:rsidRPr="00515142" w:rsidRDefault="00EA77E3" w:rsidP="00515142">
      <w:pPr>
        <w:shd w:val="clear" w:color="auto" w:fill="FFFFFF"/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        </w:t>
      </w:r>
      <w:r w:rsidR="00781EF3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>Избегать</w:t>
      </w:r>
      <w:r w:rsidR="00CC409F" w:rsidRPr="00515142">
        <w:rPr>
          <w:rStyle w:val="a7"/>
          <w:rFonts w:ascii="Times New Roman" w:hAnsi="Times New Roman" w:cs="Times New Roman"/>
          <w:color w:val="333333"/>
          <w:sz w:val="28"/>
          <w:szCs w:val="28"/>
        </w:rPr>
        <w:t xml:space="preserve"> информационного шума.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 Не смотреть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чужие </w:t>
      </w:r>
      <w:r w:rsidR="00781EF3" w:rsidRPr="00515142">
        <w:rPr>
          <w:rFonts w:ascii="Times New Roman" w:hAnsi="Times New Roman" w:cs="Times New Roman"/>
          <w:color w:val="333333"/>
          <w:sz w:val="28"/>
          <w:szCs w:val="28"/>
        </w:rPr>
        <w:t>выступления</w:t>
      </w:r>
      <w:r w:rsidR="00CC409F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 перед своим выступлением — это может усилить волнение. </w:t>
      </w:r>
    </w:p>
    <w:p w14:paraId="7EA94184" w14:textId="6DEC89FA" w:rsidR="002C6AC3" w:rsidRDefault="00781EF3" w:rsidP="004221DA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Одно из самых главных условий достижения психологического комфорта в </w:t>
      </w:r>
      <w:r w:rsidR="00EA77E3"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работе с детьми. </w:t>
      </w:r>
      <w:r w:rsidRPr="00515142">
        <w:rPr>
          <w:rFonts w:ascii="Times New Roman" w:hAnsi="Times New Roman" w:cs="Times New Roman"/>
          <w:color w:val="333333"/>
          <w:sz w:val="28"/>
          <w:szCs w:val="28"/>
        </w:rPr>
        <w:t xml:space="preserve">Это доверительные отношения тренера и спортсмена. </w:t>
      </w:r>
      <w:r w:rsidR="002C2839" w:rsidRPr="00515142">
        <w:rPr>
          <w:rFonts w:ascii="Times New Roman" w:hAnsi="Times New Roman" w:cs="Times New Roman"/>
          <w:color w:val="333333"/>
          <w:sz w:val="28"/>
          <w:szCs w:val="28"/>
        </w:rPr>
        <w:t>К каждой юной спортсменке, тренер ищет подход, обусловленный индивидуальностью спортсменки, возрастными особенностями и целями в спорте.</w:t>
      </w:r>
    </w:p>
    <w:p w14:paraId="375C2602" w14:textId="77777777" w:rsidR="00D70A54" w:rsidRPr="00515142" w:rsidRDefault="00D70A54" w:rsidP="00515142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515142">
        <w:rPr>
          <w:b/>
          <w:sz w:val="28"/>
          <w:szCs w:val="28"/>
        </w:rPr>
        <w:lastRenderedPageBreak/>
        <w:t>ЗАКЛЮЧЕНИЕ</w:t>
      </w:r>
    </w:p>
    <w:p w14:paraId="652AE833" w14:textId="77777777" w:rsidR="00D70A54" w:rsidRPr="00515142" w:rsidRDefault="00E306C8" w:rsidP="004221DA">
      <w:pPr>
        <w:pStyle w:val="a3"/>
        <w:shd w:val="clear" w:color="auto" w:fill="FFFFFF"/>
        <w:spacing w:before="12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15142">
        <w:rPr>
          <w:color w:val="333333"/>
          <w:sz w:val="28"/>
          <w:szCs w:val="28"/>
          <w:shd w:val="clear" w:color="auto" w:fill="FFFFFF"/>
        </w:rPr>
        <w:t>Таким образом, психологическая подготовка в художественной гимнастике — это системный процесс, который должен начинаться на ранних этапах спортивной карьеры и продолжаться на протяжении всей спортивной жизни. Она помогает спортсменкам не только преодолевать трудности тренировочного процесса, но и успешно выступать на соревнованиях, где решающую роль часто играет именно психологическая устойчивость. </w:t>
      </w:r>
    </w:p>
    <w:p w14:paraId="3A1AE5B0" w14:textId="77777777" w:rsidR="00AC1D3D" w:rsidRPr="00515142" w:rsidRDefault="00AC1D3D" w:rsidP="0051514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Психологическая подготовка спортсменов основывается на нескольких ключевых принципах, которые направлены на повышение эффективности и стабильности их </w:t>
      </w:r>
      <w:proofErr w:type="gramStart"/>
      <w:r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выступлений</w:t>
      </w:r>
      <w:r w:rsidR="009D7695"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[</w:t>
      </w:r>
      <w:proofErr w:type="gramEnd"/>
      <w:r w:rsidR="009D7695"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6]</w:t>
      </w:r>
      <w:r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34EA5FC3" w14:textId="77777777" w:rsidR="00AC1D3D" w:rsidRPr="00515142" w:rsidRDefault="00EA77E3" w:rsidP="005151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        </w:t>
      </w:r>
      <w:r w:rsidR="00AC1D3D"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Целеполагание и мотивация: </w:t>
      </w:r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Определение ясных и реалистичных целей позволяет спортсмену сосредоточиться на достижении желаемых результатов. Мотивация является двигателем действий и позволяет преодолевать сложности на пути к успеху.</w:t>
      </w:r>
    </w:p>
    <w:p w14:paraId="1E6898FA" w14:textId="77777777" w:rsidR="00AC1D3D" w:rsidRPr="00515142" w:rsidRDefault="00EA77E3" w:rsidP="005151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         </w:t>
      </w:r>
      <w:r w:rsidR="00AC1D3D"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Управление эмоциями: </w:t>
      </w:r>
      <w:r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Тренер</w:t>
      </w:r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помогает спортсменам понимать свои эмоции и научиться эффективно управлять ими. Эмоциональная устойчивость помогает сохранять психологическое равновесие даже в условиях сильного давления.</w:t>
      </w:r>
    </w:p>
    <w:p w14:paraId="2DC18032" w14:textId="77777777" w:rsidR="00AC1D3D" w:rsidRPr="00515142" w:rsidRDefault="00EA77E3" w:rsidP="005151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          </w:t>
      </w:r>
      <w:r w:rsidR="00AC1D3D"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Концентрация и фокус: </w:t>
      </w:r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Развитие умения концентрироваться на важных задачах во время соревнований позволяет спортсменам оставаться сосредоточенными на настоящем моменте.</w:t>
      </w:r>
    </w:p>
    <w:p w14:paraId="735FBBAD" w14:textId="77777777" w:rsidR="00AC1D3D" w:rsidRPr="00515142" w:rsidRDefault="00EA77E3" w:rsidP="005151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          </w:t>
      </w:r>
      <w:r w:rsidR="00AC1D3D"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Планирование и анализ: </w:t>
      </w:r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Предварительное планирование и анализ выступлений помогают спортсмену улучшать свою подготовку, корректировать ошибки.</w:t>
      </w:r>
    </w:p>
    <w:p w14:paraId="3AAFE0EC" w14:textId="77777777" w:rsidR="00AC1D3D" w:rsidRPr="00515142" w:rsidRDefault="00EA77E3" w:rsidP="0051514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 xml:space="preserve">            Работа тренера и спортсмена</w:t>
      </w:r>
      <w:proofErr w:type="gramStart"/>
      <w:r w:rsidR="00AC1D3D" w:rsidRPr="0051514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</w:rPr>
        <w:t>:</w:t>
      </w:r>
      <w:r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 С</w:t>
      </w:r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>оздать</w:t>
      </w:r>
      <w:proofErr w:type="gramEnd"/>
      <w:r w:rsidR="00AC1D3D" w:rsidRPr="00515142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гармоничную атмосферу поддержки и взаимопонимания, что способствует достижению общих целей.</w:t>
      </w:r>
    </w:p>
    <w:p w14:paraId="085487FE" w14:textId="77777777" w:rsidR="00AC1D3D" w:rsidRPr="00515142" w:rsidRDefault="00AC1D3D" w:rsidP="00515142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Психологическая подготовка спортсменов – это непрерывный и тщательно спланированный процесс, который требует силы воли, настойчивости и усердия как у спортсменов, </w:t>
      </w:r>
      <w:r w:rsidR="00EA77E3"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так и у их тренеров</w:t>
      </w:r>
      <w:r w:rsidR="002C6AC3"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>. Совместными усилия</w:t>
      </w:r>
      <w:r w:rsidRPr="005151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создают оптимальные условия для достижения успеха на спортивной арене.</w:t>
      </w:r>
    </w:p>
    <w:p w14:paraId="2DF1CEFA" w14:textId="77777777" w:rsidR="00D70A54" w:rsidRPr="00EA77E3" w:rsidRDefault="00D70A54" w:rsidP="00EA77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309E0D09" w14:textId="77777777" w:rsidR="00EA77E3" w:rsidRPr="00EA77E3" w:rsidRDefault="00EA77E3" w:rsidP="00EA77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3A66DF4C" w14:textId="77777777" w:rsidR="00EA77E3" w:rsidRPr="00EA77E3" w:rsidRDefault="00EA77E3" w:rsidP="00EA77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179135F6" w14:textId="77777777" w:rsidR="00EA77E3" w:rsidRPr="00EA77E3" w:rsidRDefault="00EA77E3" w:rsidP="00EA77E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81818"/>
          <w:sz w:val="28"/>
          <w:szCs w:val="28"/>
        </w:rPr>
      </w:pPr>
    </w:p>
    <w:p w14:paraId="38CFDF8E" w14:textId="77777777" w:rsidR="00EA77E3" w:rsidRDefault="00EA77E3" w:rsidP="00D70A5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</w:rPr>
      </w:pPr>
    </w:p>
    <w:p w14:paraId="19C0257A" w14:textId="77777777" w:rsidR="00EA77E3" w:rsidRDefault="00EA77E3" w:rsidP="00D70A54">
      <w:pPr>
        <w:pStyle w:val="a3"/>
        <w:shd w:val="clear" w:color="auto" w:fill="FFFFFF"/>
        <w:spacing w:before="0" w:beforeAutospacing="0" w:after="0" w:afterAutospacing="0"/>
        <w:rPr>
          <w:color w:val="181818"/>
          <w:sz w:val="27"/>
          <w:szCs w:val="27"/>
        </w:rPr>
      </w:pPr>
    </w:p>
    <w:p w14:paraId="1B5510A4" w14:textId="77777777" w:rsidR="00515142" w:rsidRDefault="00515142">
      <w:pPr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br w:type="page"/>
      </w:r>
    </w:p>
    <w:p w14:paraId="3EC269ED" w14:textId="1EFB1A2C" w:rsidR="00D70A54" w:rsidRPr="00B4603E" w:rsidRDefault="00D70A54" w:rsidP="004221D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181818"/>
          <w:sz w:val="28"/>
          <w:szCs w:val="28"/>
        </w:rPr>
      </w:pPr>
      <w:r w:rsidRPr="00B4603E">
        <w:rPr>
          <w:color w:val="181818"/>
          <w:sz w:val="28"/>
          <w:szCs w:val="28"/>
        </w:rPr>
        <w:lastRenderedPageBreak/>
        <w:t>СПИСОК ИСПОЛЬЗОВАННОЙ ЛИТЕРАТУРЫ:</w:t>
      </w:r>
    </w:p>
    <w:p w14:paraId="43667CA5" w14:textId="77777777" w:rsidR="00D70A54" w:rsidRPr="00B4603E" w:rsidRDefault="00D70A54" w:rsidP="004221DA">
      <w:pPr>
        <w:pStyle w:val="a3"/>
        <w:shd w:val="clear" w:color="auto" w:fill="FFFFFF"/>
        <w:spacing w:before="12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 w:rsidRPr="00B4603E">
        <w:rPr>
          <w:color w:val="181818"/>
          <w:sz w:val="28"/>
          <w:szCs w:val="28"/>
        </w:rPr>
        <w:t xml:space="preserve">1. </w:t>
      </w:r>
      <w:proofErr w:type="spellStart"/>
      <w:r w:rsidRPr="00B4603E">
        <w:rPr>
          <w:color w:val="181818"/>
          <w:sz w:val="28"/>
          <w:szCs w:val="28"/>
        </w:rPr>
        <w:t>Акрушенко</w:t>
      </w:r>
      <w:proofErr w:type="spellEnd"/>
      <w:r w:rsidRPr="00B4603E">
        <w:rPr>
          <w:color w:val="181818"/>
          <w:sz w:val="28"/>
          <w:szCs w:val="28"/>
        </w:rPr>
        <w:t xml:space="preserve"> А. В. Психология развития и возрастная психология. – М.: Эксмо, 2006. – 250 с.</w:t>
      </w:r>
    </w:p>
    <w:p w14:paraId="4DC88DB9" w14:textId="77777777" w:rsidR="00D35F79" w:rsidRPr="00D35F79" w:rsidRDefault="00D70A54" w:rsidP="00D35F79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 w:rsidRPr="00B4603E">
        <w:rPr>
          <w:color w:val="181818"/>
          <w:sz w:val="28"/>
          <w:szCs w:val="28"/>
        </w:rPr>
        <w:t>2.</w:t>
      </w:r>
      <w:r w:rsidR="00D35F79" w:rsidRPr="00D35F79">
        <w:rPr>
          <w:color w:val="181818"/>
          <w:sz w:val="28"/>
          <w:szCs w:val="28"/>
        </w:rPr>
        <w:t xml:space="preserve"> </w:t>
      </w:r>
      <w:proofErr w:type="spellStart"/>
      <w:r w:rsidR="00D35F79">
        <w:rPr>
          <w:color w:val="181818"/>
          <w:sz w:val="28"/>
          <w:szCs w:val="28"/>
        </w:rPr>
        <w:t>Багадирова</w:t>
      </w:r>
      <w:proofErr w:type="spellEnd"/>
      <w:r w:rsidR="00D35F79">
        <w:rPr>
          <w:color w:val="181818"/>
          <w:sz w:val="28"/>
          <w:szCs w:val="28"/>
        </w:rPr>
        <w:t xml:space="preserve"> С.К. Основы </w:t>
      </w:r>
      <w:proofErr w:type="spellStart"/>
      <w:r w:rsidR="00D35F79">
        <w:rPr>
          <w:color w:val="181818"/>
          <w:sz w:val="28"/>
          <w:szCs w:val="28"/>
        </w:rPr>
        <w:t>психорегуляции</w:t>
      </w:r>
      <w:proofErr w:type="spellEnd"/>
      <w:r w:rsidR="00D35F79">
        <w:rPr>
          <w:color w:val="181818"/>
          <w:sz w:val="28"/>
          <w:szCs w:val="28"/>
        </w:rPr>
        <w:t xml:space="preserve"> в спортивной </w:t>
      </w:r>
      <w:proofErr w:type="spellStart"/>
      <w:proofErr w:type="gramStart"/>
      <w:r w:rsidR="00D35F79">
        <w:rPr>
          <w:color w:val="181818"/>
          <w:sz w:val="28"/>
          <w:szCs w:val="28"/>
        </w:rPr>
        <w:t>деятельности:Учебное</w:t>
      </w:r>
      <w:proofErr w:type="spellEnd"/>
      <w:proofErr w:type="gramEnd"/>
      <w:r w:rsidR="00D35F79">
        <w:rPr>
          <w:color w:val="181818"/>
          <w:sz w:val="28"/>
          <w:szCs w:val="28"/>
        </w:rPr>
        <w:t xml:space="preserve"> пособие. Издательство «</w:t>
      </w:r>
      <w:proofErr w:type="spellStart"/>
      <w:r w:rsidR="00D35F79">
        <w:rPr>
          <w:color w:val="181818"/>
          <w:sz w:val="28"/>
          <w:szCs w:val="28"/>
        </w:rPr>
        <w:t>Магарин</w:t>
      </w:r>
      <w:proofErr w:type="spellEnd"/>
      <w:r w:rsidR="00D35F79">
        <w:rPr>
          <w:color w:val="181818"/>
          <w:sz w:val="28"/>
          <w:szCs w:val="28"/>
        </w:rPr>
        <w:t xml:space="preserve"> О.Г.» 2015 год-148 с</w:t>
      </w:r>
    </w:p>
    <w:p w14:paraId="21F1CC7F" w14:textId="77777777" w:rsidR="00D35F79" w:rsidRPr="00D35F79" w:rsidRDefault="00D35F79" w:rsidP="00D35F79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3.</w:t>
      </w:r>
      <w:r w:rsidR="00D70A54" w:rsidRPr="00B4603E">
        <w:rPr>
          <w:color w:val="181818"/>
          <w:sz w:val="28"/>
          <w:szCs w:val="28"/>
        </w:rPr>
        <w:t xml:space="preserve"> Винер, И. А. Интегральная подготовка в художественной гимнастике. – СПБ., 2006. –С. 28-29.</w:t>
      </w:r>
    </w:p>
    <w:p w14:paraId="543EF941" w14:textId="77777777" w:rsidR="00A705DD" w:rsidRPr="00B4603E" w:rsidRDefault="00A705DD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4.</w:t>
      </w:r>
      <w:r w:rsidR="00D35F79">
        <w:rPr>
          <w:color w:val="181818"/>
          <w:sz w:val="28"/>
          <w:szCs w:val="28"/>
        </w:rPr>
        <w:t xml:space="preserve">Горбунов Г.Д. </w:t>
      </w:r>
      <w:proofErr w:type="spellStart"/>
      <w:r w:rsidR="00D35F79">
        <w:rPr>
          <w:color w:val="181818"/>
          <w:sz w:val="28"/>
          <w:szCs w:val="28"/>
        </w:rPr>
        <w:t>Психопедагогика</w:t>
      </w:r>
      <w:proofErr w:type="spellEnd"/>
      <w:r w:rsidR="00D35F79">
        <w:rPr>
          <w:color w:val="181818"/>
          <w:sz w:val="28"/>
          <w:szCs w:val="28"/>
        </w:rPr>
        <w:t xml:space="preserve"> спорта. Учебное пособие. </w:t>
      </w:r>
      <w:proofErr w:type="spellStart"/>
      <w:r w:rsidR="00D35F79">
        <w:rPr>
          <w:color w:val="181818"/>
          <w:sz w:val="28"/>
          <w:szCs w:val="28"/>
        </w:rPr>
        <w:t>Издадетельство</w:t>
      </w:r>
      <w:proofErr w:type="spellEnd"/>
      <w:r w:rsidR="00D35F79">
        <w:rPr>
          <w:color w:val="181818"/>
          <w:sz w:val="28"/>
          <w:szCs w:val="28"/>
        </w:rPr>
        <w:t xml:space="preserve"> Советский спорт, 2012 год-312 с.</w:t>
      </w:r>
    </w:p>
    <w:p w14:paraId="0EED19A5" w14:textId="77777777" w:rsidR="00D70A54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5</w:t>
      </w:r>
      <w:r w:rsidR="00D70A54" w:rsidRPr="00B4603E">
        <w:rPr>
          <w:color w:val="181818"/>
          <w:sz w:val="28"/>
          <w:szCs w:val="28"/>
        </w:rPr>
        <w:t xml:space="preserve">. Гимнастика в трех измерениях / Под ред.: В.М. </w:t>
      </w:r>
      <w:proofErr w:type="spellStart"/>
      <w:r w:rsidR="00D70A54" w:rsidRPr="00B4603E">
        <w:rPr>
          <w:color w:val="181818"/>
          <w:sz w:val="28"/>
          <w:szCs w:val="28"/>
        </w:rPr>
        <w:t>Смолевский</w:t>
      </w:r>
      <w:proofErr w:type="spellEnd"/>
      <w:r w:rsidR="00D70A54" w:rsidRPr="00B4603E">
        <w:rPr>
          <w:color w:val="181818"/>
          <w:sz w:val="28"/>
          <w:szCs w:val="28"/>
        </w:rPr>
        <w:t xml:space="preserve">, Ю.А. </w:t>
      </w:r>
      <w:proofErr w:type="spellStart"/>
      <w:r w:rsidR="00D70A54" w:rsidRPr="00B4603E">
        <w:rPr>
          <w:color w:val="181818"/>
          <w:sz w:val="28"/>
          <w:szCs w:val="28"/>
        </w:rPr>
        <w:t>Менхин</w:t>
      </w:r>
      <w:proofErr w:type="spellEnd"/>
      <w:r w:rsidR="00D70A54" w:rsidRPr="00B4603E">
        <w:rPr>
          <w:color w:val="181818"/>
          <w:sz w:val="28"/>
          <w:szCs w:val="28"/>
        </w:rPr>
        <w:t>, В. А. Силин. – М., 1979. – 248с.</w:t>
      </w:r>
    </w:p>
    <w:p w14:paraId="38FD790D" w14:textId="77777777" w:rsidR="00084F61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6</w:t>
      </w:r>
      <w:r w:rsidR="00084F61" w:rsidRPr="00084F61">
        <w:rPr>
          <w:color w:val="181818"/>
          <w:sz w:val="28"/>
          <w:szCs w:val="28"/>
        </w:rPr>
        <w:t>.</w:t>
      </w:r>
      <w:r w:rsidR="00084F61">
        <w:rPr>
          <w:color w:val="181818"/>
          <w:sz w:val="28"/>
          <w:szCs w:val="28"/>
        </w:rPr>
        <w:t xml:space="preserve"> Ростовцева </w:t>
      </w:r>
      <w:r w:rsidR="00A705DD">
        <w:rPr>
          <w:color w:val="181818"/>
          <w:sz w:val="28"/>
          <w:szCs w:val="28"/>
        </w:rPr>
        <w:t xml:space="preserve">М.В., Смирная А.А., </w:t>
      </w:r>
      <w:proofErr w:type="spellStart"/>
      <w:r w:rsidR="00A705DD">
        <w:rPr>
          <w:color w:val="181818"/>
          <w:sz w:val="28"/>
          <w:szCs w:val="28"/>
        </w:rPr>
        <w:t>Новопашина</w:t>
      </w:r>
      <w:proofErr w:type="spellEnd"/>
      <w:r w:rsidR="00A705DD">
        <w:rPr>
          <w:color w:val="181818"/>
          <w:sz w:val="28"/>
          <w:szCs w:val="28"/>
        </w:rPr>
        <w:t xml:space="preserve"> Л.А., Смирнова А.В., Иванов И.А. Разработка психологической программы по снижению уровня тревожности и повышению мотивации к достижению успеха у спортсменов-каратистов 8-9 лет в предсоревновательном периоде подготовки.2022. Психология.</w:t>
      </w:r>
    </w:p>
    <w:p w14:paraId="6F19C4B5" w14:textId="77777777" w:rsidR="00A705DD" w:rsidRPr="00084F61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7</w:t>
      </w:r>
      <w:r w:rsidR="00A705DD">
        <w:rPr>
          <w:color w:val="181818"/>
          <w:sz w:val="28"/>
          <w:szCs w:val="28"/>
        </w:rPr>
        <w:t>.</w:t>
      </w:r>
      <w:proofErr w:type="gramStart"/>
      <w:r w:rsidR="00A705DD">
        <w:rPr>
          <w:color w:val="181818"/>
          <w:sz w:val="28"/>
          <w:szCs w:val="28"/>
        </w:rPr>
        <w:t>под  редакцией</w:t>
      </w:r>
      <w:proofErr w:type="gramEnd"/>
      <w:r w:rsidR="00A705DD">
        <w:rPr>
          <w:color w:val="181818"/>
          <w:sz w:val="28"/>
          <w:szCs w:val="28"/>
        </w:rPr>
        <w:t xml:space="preserve"> Родионова В.А., Родионова А.В., </w:t>
      </w:r>
      <w:proofErr w:type="spellStart"/>
      <w:r w:rsidR="00A705DD">
        <w:rPr>
          <w:color w:val="181818"/>
          <w:sz w:val="28"/>
          <w:szCs w:val="28"/>
        </w:rPr>
        <w:t>Сивицкого</w:t>
      </w:r>
      <w:proofErr w:type="spellEnd"/>
      <w:r w:rsidR="00A705DD">
        <w:rPr>
          <w:color w:val="181818"/>
          <w:sz w:val="28"/>
          <w:szCs w:val="28"/>
        </w:rPr>
        <w:t xml:space="preserve"> В.Г. Спортивная психология. 2015 год Издательство </w:t>
      </w:r>
      <w:proofErr w:type="spellStart"/>
      <w:r w:rsidR="00A705DD">
        <w:rPr>
          <w:color w:val="181818"/>
          <w:sz w:val="28"/>
          <w:szCs w:val="28"/>
        </w:rPr>
        <w:t>Юрайт</w:t>
      </w:r>
      <w:proofErr w:type="spellEnd"/>
      <w:r w:rsidR="00A705DD">
        <w:rPr>
          <w:color w:val="181818"/>
          <w:sz w:val="28"/>
          <w:szCs w:val="28"/>
        </w:rPr>
        <w:t>.</w:t>
      </w:r>
    </w:p>
    <w:p w14:paraId="4A9C3D8D" w14:textId="77777777" w:rsidR="00D70A54" w:rsidRPr="00B4603E" w:rsidRDefault="00D70A54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 w:rsidRPr="00B4603E">
        <w:rPr>
          <w:color w:val="181818"/>
          <w:sz w:val="28"/>
          <w:szCs w:val="28"/>
        </w:rPr>
        <w:t>8. Карпенко Л.А. Методика оценки и развития физических способностей у занимающихся художественной</w:t>
      </w:r>
      <w:r w:rsidR="00D35F79">
        <w:rPr>
          <w:color w:val="181818"/>
          <w:sz w:val="28"/>
          <w:szCs w:val="28"/>
        </w:rPr>
        <w:t xml:space="preserve"> гимнастикой. –М., 2010. – 98 </w:t>
      </w:r>
    </w:p>
    <w:p w14:paraId="66F23658" w14:textId="77777777" w:rsidR="00D70A54" w:rsidRPr="00B4603E" w:rsidRDefault="00D70A54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 w:rsidRPr="00B4603E">
        <w:rPr>
          <w:color w:val="181818"/>
          <w:sz w:val="28"/>
          <w:szCs w:val="28"/>
        </w:rPr>
        <w:t xml:space="preserve">9. </w:t>
      </w:r>
      <w:proofErr w:type="spellStart"/>
      <w:r w:rsidRPr="00B4603E">
        <w:rPr>
          <w:color w:val="181818"/>
          <w:sz w:val="28"/>
          <w:szCs w:val="28"/>
        </w:rPr>
        <w:t>Курамшин</w:t>
      </w:r>
      <w:proofErr w:type="spellEnd"/>
      <w:r w:rsidRPr="00B4603E">
        <w:rPr>
          <w:color w:val="181818"/>
          <w:sz w:val="28"/>
          <w:szCs w:val="28"/>
        </w:rPr>
        <w:t xml:space="preserve"> Ю.Ф. Теория и методика физической культуры. – М.: Советский спорт, 2010. – 342с.</w:t>
      </w:r>
    </w:p>
    <w:p w14:paraId="751BABED" w14:textId="77777777" w:rsidR="00D70A54" w:rsidRPr="00B4603E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10</w:t>
      </w:r>
      <w:r w:rsidR="00D70A54" w:rsidRPr="00B4603E">
        <w:rPr>
          <w:color w:val="181818"/>
          <w:sz w:val="28"/>
          <w:szCs w:val="28"/>
        </w:rPr>
        <w:t xml:space="preserve">. </w:t>
      </w:r>
      <w:proofErr w:type="spellStart"/>
      <w:r w:rsidR="00D70A54" w:rsidRPr="00B4603E">
        <w:rPr>
          <w:color w:val="181818"/>
          <w:sz w:val="28"/>
          <w:szCs w:val="28"/>
        </w:rPr>
        <w:t>Портонов</w:t>
      </w:r>
      <w:proofErr w:type="spellEnd"/>
      <w:r w:rsidR="00D70A54" w:rsidRPr="00B4603E">
        <w:rPr>
          <w:color w:val="181818"/>
          <w:sz w:val="28"/>
          <w:szCs w:val="28"/>
        </w:rPr>
        <w:t xml:space="preserve"> Ю. М. Художественная гимнастика. – М.: Физкультура и спорт, 2008. – 317 с.</w:t>
      </w:r>
    </w:p>
    <w:p w14:paraId="419F9AC2" w14:textId="77777777" w:rsidR="00D70A54" w:rsidRPr="00B4603E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11</w:t>
      </w:r>
      <w:r w:rsidR="00D70A54" w:rsidRPr="00B4603E">
        <w:rPr>
          <w:color w:val="181818"/>
          <w:sz w:val="28"/>
          <w:szCs w:val="28"/>
        </w:rPr>
        <w:t>. Семкина А.А. Возрастные особенности развития организма в связи с занятиями спортом. – М., 2004. – 213с.</w:t>
      </w:r>
    </w:p>
    <w:p w14:paraId="2300E177" w14:textId="77777777" w:rsidR="00D70A54" w:rsidRPr="00B4603E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12</w:t>
      </w:r>
      <w:r w:rsidR="00D70A54" w:rsidRPr="00B4603E">
        <w:rPr>
          <w:color w:val="181818"/>
          <w:sz w:val="28"/>
          <w:szCs w:val="28"/>
        </w:rPr>
        <w:t xml:space="preserve">. Теория и методика художественной гимнастики/ под ред.: Винер, И. А., Е. С. </w:t>
      </w:r>
      <w:proofErr w:type="spellStart"/>
      <w:r w:rsidR="00D70A54" w:rsidRPr="00B4603E">
        <w:rPr>
          <w:color w:val="181818"/>
          <w:sz w:val="28"/>
          <w:szCs w:val="28"/>
        </w:rPr>
        <w:t>Крючек</w:t>
      </w:r>
      <w:proofErr w:type="spellEnd"/>
      <w:r w:rsidR="00D70A54" w:rsidRPr="00B4603E">
        <w:rPr>
          <w:color w:val="181818"/>
          <w:sz w:val="28"/>
          <w:szCs w:val="28"/>
        </w:rPr>
        <w:t>, Е.Н. Медведева, Р. Н. Терехина. – СПБ., 2014. – 120 с.</w:t>
      </w:r>
    </w:p>
    <w:p w14:paraId="73D655AA" w14:textId="77777777" w:rsidR="00D70A54" w:rsidRPr="00B4603E" w:rsidRDefault="00D35F79" w:rsidP="00D70A54">
      <w:pPr>
        <w:pStyle w:val="a3"/>
        <w:shd w:val="clear" w:color="auto" w:fill="FFFFFF"/>
        <w:spacing w:before="0" w:beforeAutospacing="0" w:after="0" w:afterAutospacing="0" w:line="393" w:lineRule="atLeast"/>
        <w:ind w:firstLine="709"/>
        <w:rPr>
          <w:rFonts w:ascii="Arial" w:hAnsi="Arial" w:cs="Arial"/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t>13</w:t>
      </w:r>
      <w:r w:rsidR="00D70A54" w:rsidRPr="00B4603E">
        <w:rPr>
          <w:color w:val="181818"/>
          <w:sz w:val="28"/>
          <w:szCs w:val="28"/>
        </w:rPr>
        <w:t xml:space="preserve">. </w:t>
      </w:r>
      <w:proofErr w:type="spellStart"/>
      <w:r w:rsidR="00D70A54" w:rsidRPr="00B4603E">
        <w:rPr>
          <w:color w:val="181818"/>
          <w:sz w:val="28"/>
          <w:szCs w:val="28"/>
        </w:rPr>
        <w:t>Шлемин</w:t>
      </w:r>
      <w:proofErr w:type="spellEnd"/>
      <w:r w:rsidR="00D70A54" w:rsidRPr="00B4603E">
        <w:rPr>
          <w:color w:val="181818"/>
          <w:sz w:val="28"/>
          <w:szCs w:val="28"/>
        </w:rPr>
        <w:t xml:space="preserve"> A.M. Юный гимнаст. – М.: Физкультура и спорт, 1973. – 375с.</w:t>
      </w:r>
    </w:p>
    <w:sectPr w:rsidR="00D70A54" w:rsidRPr="00B4603E" w:rsidSect="00515142">
      <w:footerReference w:type="default" r:id="rId9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EFDCB" w14:textId="77777777" w:rsidR="00D3579C" w:rsidRDefault="00D3579C">
      <w:pPr>
        <w:spacing w:after="0" w:line="240" w:lineRule="auto"/>
      </w:pPr>
      <w:r>
        <w:separator/>
      </w:r>
    </w:p>
  </w:endnote>
  <w:endnote w:type="continuationSeparator" w:id="0">
    <w:p w14:paraId="10A6D268" w14:textId="77777777" w:rsidR="00D3579C" w:rsidRDefault="00D35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3106"/>
      <w:docPartObj>
        <w:docPartGallery w:val="Page Numbers (Bottom of Page)"/>
        <w:docPartUnique/>
      </w:docPartObj>
    </w:sdtPr>
    <w:sdtEndPr/>
    <w:sdtContent>
      <w:p w14:paraId="1AB4F3BF" w14:textId="77777777" w:rsidR="00A705DD" w:rsidRDefault="00A705D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0BC7">
          <w:rPr>
            <w:noProof/>
          </w:rPr>
          <w:t>19</w:t>
        </w:r>
        <w:r>
          <w:fldChar w:fldCharType="end"/>
        </w:r>
      </w:p>
    </w:sdtContent>
  </w:sdt>
  <w:p w14:paraId="2AF7B3B7" w14:textId="77777777" w:rsidR="00A705DD" w:rsidRDefault="00A705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AE3C8" w14:textId="77777777" w:rsidR="00D3579C" w:rsidRDefault="00D3579C">
      <w:pPr>
        <w:spacing w:after="0" w:line="240" w:lineRule="auto"/>
      </w:pPr>
      <w:r>
        <w:separator/>
      </w:r>
    </w:p>
  </w:footnote>
  <w:footnote w:type="continuationSeparator" w:id="0">
    <w:p w14:paraId="0DFF8C64" w14:textId="77777777" w:rsidR="00D3579C" w:rsidRDefault="00D35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357D7"/>
    <w:multiLevelType w:val="multilevel"/>
    <w:tmpl w:val="2354A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720AA"/>
    <w:multiLevelType w:val="multilevel"/>
    <w:tmpl w:val="ADEA5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846534"/>
    <w:multiLevelType w:val="multilevel"/>
    <w:tmpl w:val="AF82B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F7976"/>
    <w:multiLevelType w:val="multilevel"/>
    <w:tmpl w:val="DA66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075054"/>
    <w:multiLevelType w:val="multilevel"/>
    <w:tmpl w:val="B8DC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0269BD"/>
    <w:multiLevelType w:val="multilevel"/>
    <w:tmpl w:val="7310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716906"/>
    <w:multiLevelType w:val="multilevel"/>
    <w:tmpl w:val="D816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1E615C"/>
    <w:multiLevelType w:val="multilevel"/>
    <w:tmpl w:val="7F9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D8B77FF"/>
    <w:multiLevelType w:val="multilevel"/>
    <w:tmpl w:val="843ED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0C15ED"/>
    <w:multiLevelType w:val="multilevel"/>
    <w:tmpl w:val="BDFE6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1CB7122"/>
    <w:multiLevelType w:val="multilevel"/>
    <w:tmpl w:val="E288F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C143D7"/>
    <w:multiLevelType w:val="multilevel"/>
    <w:tmpl w:val="BB7E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3544C1"/>
    <w:multiLevelType w:val="hybridMultilevel"/>
    <w:tmpl w:val="97923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D72027"/>
    <w:multiLevelType w:val="multilevel"/>
    <w:tmpl w:val="5BF2D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623C35"/>
    <w:multiLevelType w:val="multilevel"/>
    <w:tmpl w:val="F598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4"/>
  </w:num>
  <w:num w:numId="5">
    <w:abstractNumId w:val="9"/>
  </w:num>
  <w:num w:numId="6">
    <w:abstractNumId w:val="1"/>
  </w:num>
  <w:num w:numId="7">
    <w:abstractNumId w:val="0"/>
  </w:num>
  <w:num w:numId="8">
    <w:abstractNumId w:val="5"/>
  </w:num>
  <w:num w:numId="9">
    <w:abstractNumId w:val="12"/>
  </w:num>
  <w:num w:numId="10">
    <w:abstractNumId w:val="8"/>
  </w:num>
  <w:num w:numId="11">
    <w:abstractNumId w:val="6"/>
  </w:num>
  <w:num w:numId="12">
    <w:abstractNumId w:val="2"/>
  </w:num>
  <w:num w:numId="13">
    <w:abstractNumId w:val="13"/>
  </w:num>
  <w:num w:numId="14">
    <w:abstractNumId w:val="14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0A54"/>
    <w:rsid w:val="0005693D"/>
    <w:rsid w:val="00084F61"/>
    <w:rsid w:val="001052FF"/>
    <w:rsid w:val="00126053"/>
    <w:rsid w:val="00127DF0"/>
    <w:rsid w:val="00174114"/>
    <w:rsid w:val="002C2839"/>
    <w:rsid w:val="002C6AC3"/>
    <w:rsid w:val="00300B3A"/>
    <w:rsid w:val="00336F5D"/>
    <w:rsid w:val="003B4AFB"/>
    <w:rsid w:val="003E5E60"/>
    <w:rsid w:val="003F2226"/>
    <w:rsid w:val="004221DA"/>
    <w:rsid w:val="004464CB"/>
    <w:rsid w:val="004D61E2"/>
    <w:rsid w:val="004E1C52"/>
    <w:rsid w:val="00515142"/>
    <w:rsid w:val="005151DC"/>
    <w:rsid w:val="005541DF"/>
    <w:rsid w:val="00577712"/>
    <w:rsid w:val="005B5F80"/>
    <w:rsid w:val="005E5B5D"/>
    <w:rsid w:val="005E7189"/>
    <w:rsid w:val="00637B64"/>
    <w:rsid w:val="00682978"/>
    <w:rsid w:val="006844E5"/>
    <w:rsid w:val="006902E9"/>
    <w:rsid w:val="00692820"/>
    <w:rsid w:val="006D4492"/>
    <w:rsid w:val="006F7869"/>
    <w:rsid w:val="0072143E"/>
    <w:rsid w:val="00737AB1"/>
    <w:rsid w:val="007776F9"/>
    <w:rsid w:val="00781EF3"/>
    <w:rsid w:val="007E0BC7"/>
    <w:rsid w:val="007E5B8C"/>
    <w:rsid w:val="007F237A"/>
    <w:rsid w:val="008A64FE"/>
    <w:rsid w:val="008B63BC"/>
    <w:rsid w:val="009C60BC"/>
    <w:rsid w:val="009D2AF7"/>
    <w:rsid w:val="009D7695"/>
    <w:rsid w:val="00A5202B"/>
    <w:rsid w:val="00A705DD"/>
    <w:rsid w:val="00AC1D3D"/>
    <w:rsid w:val="00AF5410"/>
    <w:rsid w:val="00B035A7"/>
    <w:rsid w:val="00B931AD"/>
    <w:rsid w:val="00BC65C5"/>
    <w:rsid w:val="00C6141E"/>
    <w:rsid w:val="00C95010"/>
    <w:rsid w:val="00CC3B2A"/>
    <w:rsid w:val="00CC409F"/>
    <w:rsid w:val="00D13830"/>
    <w:rsid w:val="00D3579C"/>
    <w:rsid w:val="00D35F79"/>
    <w:rsid w:val="00D70A54"/>
    <w:rsid w:val="00DE0D0F"/>
    <w:rsid w:val="00E306C8"/>
    <w:rsid w:val="00EA77E3"/>
    <w:rsid w:val="00F0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8D52C"/>
  <w15:docId w15:val="{C55DDE71-567D-4918-AB67-7B1AF8846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3B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D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3B4AF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0A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D70A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D70A54"/>
  </w:style>
  <w:style w:type="character" w:customStyle="1" w:styleId="40">
    <w:name w:val="Заголовок 4 Знак"/>
    <w:basedOn w:val="a0"/>
    <w:link w:val="4"/>
    <w:uiPriority w:val="9"/>
    <w:rsid w:val="003B4AFB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3">
    <w:name w:val="c3"/>
    <w:basedOn w:val="a"/>
    <w:rsid w:val="00C6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6141E"/>
  </w:style>
  <w:style w:type="paragraph" w:customStyle="1" w:styleId="c0">
    <w:name w:val="c0"/>
    <w:basedOn w:val="a"/>
    <w:rsid w:val="00C61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C6141E"/>
  </w:style>
  <w:style w:type="character" w:customStyle="1" w:styleId="c2">
    <w:name w:val="c2"/>
    <w:basedOn w:val="a0"/>
    <w:rsid w:val="00C6141E"/>
  </w:style>
  <w:style w:type="paragraph" w:customStyle="1" w:styleId="wp-block-paragraph">
    <w:name w:val="wp-block-paragraph"/>
    <w:basedOn w:val="a"/>
    <w:rsid w:val="007F23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B5F80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AC1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8B63B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Strong"/>
    <w:basedOn w:val="a0"/>
    <w:uiPriority w:val="22"/>
    <w:qFormat/>
    <w:rsid w:val="008B63BC"/>
    <w:rPr>
      <w:b/>
      <w:bCs/>
    </w:rPr>
  </w:style>
  <w:style w:type="character" w:styleId="a8">
    <w:name w:val="Hyperlink"/>
    <w:basedOn w:val="a0"/>
    <w:uiPriority w:val="99"/>
    <w:semiHidden/>
    <w:unhideWhenUsed/>
    <w:rsid w:val="008B6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0072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93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4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0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3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9171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8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6104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4349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949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4804</Words>
  <Characters>27386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6</cp:revision>
  <dcterms:created xsi:type="dcterms:W3CDTF">2026-09-15T06:24:00Z</dcterms:created>
  <dcterms:modified xsi:type="dcterms:W3CDTF">2026-09-22T02:59:00Z</dcterms:modified>
</cp:coreProperties>
</file>