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56" w:type="dxa"/>
        <w:tblInd w:w="15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6"/>
        <w:gridCol w:w="3659"/>
        <w:gridCol w:w="1720"/>
        <w:gridCol w:w="2966"/>
        <w:gridCol w:w="45"/>
        <w:gridCol w:w="30"/>
      </w:tblGrid>
      <w:tr w:rsidR="00175795" w:rsidRPr="00175795" w:rsidTr="004960D7">
        <w:trPr>
          <w:gridAfter w:val="2"/>
          <w:wAfter w:w="70" w:type="dxa"/>
        </w:trPr>
        <w:tc>
          <w:tcPr>
            <w:tcW w:w="14886" w:type="dxa"/>
            <w:gridSpan w:val="4"/>
            <w:tcBorders>
              <w:bottom w:val="single" w:sz="6" w:space="0" w:color="000000"/>
            </w:tcBorders>
            <w:shd w:val="clear" w:color="auto" w:fill="FFFFFF"/>
            <w:hideMark/>
          </w:tcPr>
          <w:p w:rsidR="005B23D0" w:rsidRPr="004960D7" w:rsidRDefault="00725642" w:rsidP="001757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0D7">
              <w:rPr>
                <w:rFonts w:ascii="Times New Roman" w:eastAsia="Times New Roman" w:hAnsi="Times New Roman" w:cs="Times New Roman"/>
                <w:b/>
                <w:bCs/>
                <w:color w:val="22272F"/>
                <w:sz w:val="30"/>
                <w:szCs w:val="30"/>
                <w:lang w:eastAsia="ru-RU"/>
              </w:rPr>
              <w:t xml:space="preserve">ИНФОРМАЦИЯ о ходе реализации </w:t>
            </w:r>
            <w:r w:rsidR="00175795" w:rsidRPr="0049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  <w:r w:rsidRPr="0049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4960D7" w:rsidRPr="0049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75795" w:rsidRPr="0049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устранению недостатков, выявленных в ходе независимой оценки качества условий оказания услуг </w:t>
            </w:r>
            <w:r w:rsidR="004960D7" w:rsidRPr="0049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Муниципальным бюджетным</w:t>
            </w:r>
            <w:r w:rsidR="005B23D0" w:rsidRPr="0049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учреждение</w:t>
            </w:r>
            <w:r w:rsidR="004960D7" w:rsidRPr="0049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5B23D0" w:rsidRPr="0049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дополнительного образования </w:t>
            </w:r>
          </w:p>
          <w:p w:rsidR="00175795" w:rsidRPr="00175795" w:rsidRDefault="005B23D0" w:rsidP="004960D7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Куйбышевского муниципального района Новосибирской области </w:t>
            </w:r>
            <w:r w:rsidR="00F609DA" w:rsidRPr="0049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«Спортивная школа»</w:t>
            </w:r>
            <w:r w:rsidR="004960D7" w:rsidRPr="0049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75795" w:rsidRPr="0049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  <w:r w:rsidR="00725642" w:rsidRPr="0049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 августа </w:t>
            </w:r>
            <w:r w:rsidR="00175795" w:rsidRPr="004960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4960D7" w:rsidRPr="00175795" w:rsidTr="004960D7">
        <w:trPr>
          <w:gridAfter w:val="1"/>
          <w:wAfter w:w="30" w:type="dxa"/>
          <w:trHeight w:val="2232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642" w:rsidRPr="00175795" w:rsidRDefault="00725642" w:rsidP="001757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642" w:rsidRPr="00175795" w:rsidRDefault="00725642" w:rsidP="001757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</w:t>
            </w:r>
            <w:r w:rsidRPr="0017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устранению выявленных недостатков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642" w:rsidRPr="00175795" w:rsidRDefault="00725642" w:rsidP="001757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642" w:rsidRPr="00175795" w:rsidRDefault="00725642" w:rsidP="001757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725642" w:rsidRPr="00175795" w:rsidRDefault="00725642" w:rsidP="001757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725642" w:rsidRPr="00175795" w:rsidRDefault="00725642" w:rsidP="00175795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фамилии, имени, отчества и должности)</w:t>
            </w:r>
          </w:p>
        </w:tc>
      </w:tr>
      <w:tr w:rsidR="00175795" w:rsidRPr="00175795" w:rsidTr="004960D7">
        <w:trPr>
          <w:gridAfter w:val="1"/>
          <w:wAfter w:w="30" w:type="dxa"/>
        </w:trPr>
        <w:tc>
          <w:tcPr>
            <w:tcW w:w="1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5795" w:rsidRPr="00175795" w:rsidRDefault="00175795" w:rsidP="00175795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4960D7" w:rsidRPr="00175795" w:rsidTr="004960D7">
        <w:trPr>
          <w:gridAfter w:val="1"/>
          <w:wAfter w:w="30" w:type="dxa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5642" w:rsidRPr="00586361" w:rsidRDefault="00725642" w:rsidP="001250EB">
            <w:pPr>
              <w:spacing w:after="0" w:line="240" w:lineRule="auto"/>
              <w:ind w:left="142" w:right="200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Pr="005863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сайте образовательной организации полностью или частично отсутствует информация: </w:t>
            </w:r>
          </w:p>
          <w:p w:rsidR="00725642" w:rsidRPr="00586361" w:rsidRDefault="00725642" w:rsidP="001250EB">
            <w:pPr>
              <w:spacing w:after="0" w:line="240" w:lineRule="auto"/>
              <w:ind w:left="142" w:right="200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63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- об условиях питания обучающихся, в том числе инвалидов и лиц с ограниченными возможностями здоровья;</w:t>
            </w:r>
          </w:p>
          <w:p w:rsidR="00725642" w:rsidRPr="00586361" w:rsidRDefault="00725642" w:rsidP="001250EB">
            <w:pPr>
              <w:spacing w:after="0" w:line="240" w:lineRule="auto"/>
              <w:ind w:left="142" w:right="200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63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- формы обратной связи для родителей, обучающихся и ответы на вопросы родителей по питанию; </w:t>
            </w:r>
          </w:p>
          <w:p w:rsidR="00725642" w:rsidRPr="00586361" w:rsidRDefault="00725642" w:rsidP="001250EB">
            <w:pPr>
              <w:spacing w:after="0" w:line="240" w:lineRule="auto"/>
              <w:ind w:left="142" w:right="200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63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- об условиях охраны здоровья обучающихся, в том числе инвалидов и лиц с ограниченными возможностями здоровья; </w:t>
            </w:r>
          </w:p>
          <w:p w:rsidR="00725642" w:rsidRPr="00586361" w:rsidRDefault="00725642" w:rsidP="001250EB">
            <w:pPr>
              <w:tabs>
                <w:tab w:val="left" w:pos="567"/>
              </w:tabs>
              <w:spacing w:after="0" w:line="240" w:lineRule="auto"/>
              <w:ind w:left="142" w:right="200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63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-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 </w:t>
            </w:r>
          </w:p>
          <w:p w:rsidR="00725642" w:rsidRPr="00586361" w:rsidRDefault="00725642" w:rsidP="001250EB">
            <w:pPr>
              <w:tabs>
                <w:tab w:val="left" w:pos="284"/>
                <w:tab w:val="left" w:pos="426"/>
              </w:tabs>
              <w:spacing w:after="0" w:line="240" w:lineRule="auto"/>
              <w:ind w:left="142" w:right="200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63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- об электронных образовательных ресурсах,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здоровья; </w:t>
            </w:r>
          </w:p>
          <w:p w:rsidR="00725642" w:rsidRPr="00586361" w:rsidRDefault="00725642" w:rsidP="001250EB">
            <w:pPr>
              <w:tabs>
                <w:tab w:val="left" w:pos="284"/>
                <w:tab w:val="left" w:pos="426"/>
              </w:tabs>
              <w:spacing w:after="0" w:line="240" w:lineRule="auto"/>
              <w:ind w:left="142" w:right="200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63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здоровья; </w:t>
            </w:r>
          </w:p>
          <w:p w:rsidR="00725642" w:rsidRPr="00586361" w:rsidRDefault="00725642" w:rsidP="001250EB">
            <w:pPr>
              <w:tabs>
                <w:tab w:val="left" w:pos="284"/>
                <w:tab w:val="left" w:pos="426"/>
              </w:tabs>
              <w:spacing w:after="0" w:line="240" w:lineRule="auto"/>
              <w:ind w:left="142" w:right="200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63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о </w:t>
            </w:r>
            <w:r w:rsidRPr="005863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специально оборудованных учебных кабинетах, объектов для проведения практических занятий, библиотек, объектов спорта, средств обучения и воспитания, приспособленных </w:t>
            </w:r>
            <w:r w:rsidRPr="00586361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для использования инвалидами и лицами с ограниченными возможностями здоровья; </w:t>
            </w:r>
          </w:p>
          <w:p w:rsidR="00725642" w:rsidRPr="00586361" w:rsidRDefault="00725642" w:rsidP="001250EB">
            <w:pPr>
              <w:tabs>
                <w:tab w:val="left" w:pos="284"/>
                <w:tab w:val="left" w:pos="426"/>
              </w:tabs>
              <w:spacing w:after="0" w:line="240" w:lineRule="auto"/>
              <w:ind w:left="142" w:right="200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63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- об обеспечении беспрепятственного доступа в здания образовательной организации для обучения инвалидов и лиц с ограниченными возможностями здоровья;</w:t>
            </w:r>
          </w:p>
          <w:p w:rsidR="00725642" w:rsidRPr="00586361" w:rsidRDefault="00725642" w:rsidP="001250EB">
            <w:pPr>
              <w:tabs>
                <w:tab w:val="left" w:pos="284"/>
                <w:tab w:val="left" w:pos="426"/>
              </w:tabs>
              <w:spacing w:after="0" w:line="240" w:lineRule="auto"/>
              <w:ind w:left="142" w:right="200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63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- о специальных условиях питания для обучения инвалидов и лиц с ограниченными возможностями здоровья; </w:t>
            </w:r>
          </w:p>
          <w:p w:rsidR="00725642" w:rsidRPr="00586361" w:rsidRDefault="00725642" w:rsidP="001250EB">
            <w:pPr>
              <w:tabs>
                <w:tab w:val="left" w:pos="284"/>
                <w:tab w:val="left" w:pos="426"/>
              </w:tabs>
              <w:spacing w:after="0" w:line="240" w:lineRule="auto"/>
              <w:ind w:left="142" w:right="200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63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- о специальных условиях охраны здоровья для обучения инвалидов и лиц с ограниченными возможностями здоровья; </w:t>
            </w:r>
          </w:p>
          <w:p w:rsidR="00725642" w:rsidRPr="00586361" w:rsidRDefault="00725642" w:rsidP="001250EB">
            <w:pPr>
              <w:tabs>
                <w:tab w:val="left" w:pos="284"/>
                <w:tab w:val="left" w:pos="426"/>
              </w:tabs>
              <w:spacing w:after="0" w:line="240" w:lineRule="auto"/>
              <w:ind w:left="142" w:right="200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63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-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 </w:t>
            </w:r>
          </w:p>
          <w:p w:rsidR="00725642" w:rsidRPr="00586361" w:rsidRDefault="00725642" w:rsidP="001250EB">
            <w:pPr>
              <w:tabs>
                <w:tab w:val="left" w:pos="284"/>
                <w:tab w:val="left" w:pos="426"/>
              </w:tabs>
              <w:spacing w:after="0" w:line="240" w:lineRule="auto"/>
              <w:ind w:left="142" w:right="200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63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- об электронных образовательных ресурсах, к которым обеспечивается доступ инвалидов и лиц с ограниченными возможностями здоровья; </w:t>
            </w:r>
          </w:p>
          <w:p w:rsidR="00725642" w:rsidRPr="00137F0F" w:rsidRDefault="00725642" w:rsidP="001250EB">
            <w:pPr>
              <w:tabs>
                <w:tab w:val="left" w:pos="284"/>
                <w:tab w:val="left" w:pos="426"/>
              </w:tabs>
              <w:spacing w:after="0" w:line="240" w:lineRule="auto"/>
              <w:ind w:left="142" w:right="200" w:hanging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8636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- о наличии специальных технических средств обучения коллективного и индивидуального пользования для обучения инвалидов и лиц с ограниченными возможностями здоровья.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642" w:rsidRPr="00175795" w:rsidRDefault="00725642" w:rsidP="000D1A3B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555C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lastRenderedPageBreak/>
              <w:t>Размещение информации на сайте учреждения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642" w:rsidRPr="0085555C" w:rsidRDefault="00725642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01.04.2024</w:t>
            </w:r>
            <w:r w:rsidRPr="0085555C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г.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642" w:rsidRPr="0085555C" w:rsidRDefault="00725642" w:rsidP="0085555C">
            <w:pPr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Купцова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 xml:space="preserve"> Елена Анатольевна, программист</w:t>
            </w:r>
          </w:p>
          <w:p w:rsidR="00725642" w:rsidRPr="00175795" w:rsidRDefault="00725642" w:rsidP="0012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57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725642" w:rsidRPr="00175795" w:rsidRDefault="00725642" w:rsidP="0012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57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1250EB" w:rsidRPr="00175795" w:rsidTr="004960D7">
        <w:trPr>
          <w:gridAfter w:val="1"/>
          <w:wAfter w:w="30" w:type="dxa"/>
        </w:trPr>
        <w:tc>
          <w:tcPr>
            <w:tcW w:w="1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50EB" w:rsidRPr="00175795" w:rsidRDefault="001250EB" w:rsidP="001250E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II. Комфортность условий предоставления услуг</w:t>
            </w:r>
          </w:p>
        </w:tc>
      </w:tr>
      <w:tr w:rsidR="00725642" w:rsidRPr="00175795" w:rsidTr="004960D7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642" w:rsidRPr="000D1A3B" w:rsidRDefault="00725642" w:rsidP="00E31F98">
            <w:pPr>
              <w:spacing w:after="0" w:line="240" w:lineRule="auto"/>
              <w:ind w:left="142" w:right="200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Недостатки, выявленные по результатам обследования комфортности условий, в которых осуществляется образовательная деятельность 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642" w:rsidRPr="000D1A3B" w:rsidRDefault="00725642" w:rsidP="001250EB">
            <w:pPr>
              <w:spacing w:after="0" w:line="240" w:lineRule="auto"/>
              <w:ind w:left="105" w:right="1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материально-технической базы организации по обеспечению комфортности услуг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642" w:rsidRPr="000D1A3B" w:rsidRDefault="00725642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26.06.2024</w:t>
            </w:r>
            <w:r w:rsidRPr="000D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5642" w:rsidRPr="000D1A3B" w:rsidRDefault="00725642" w:rsidP="000D1A3B">
            <w:pPr>
              <w:spacing w:after="0" w:line="240" w:lineRule="auto"/>
              <w:ind w:left="83" w:hanging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Жданов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Валерьевич</w:t>
            </w:r>
            <w:r w:rsidRPr="000D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</w:t>
            </w:r>
          </w:p>
          <w:p w:rsidR="00725642" w:rsidRPr="00175795" w:rsidRDefault="00725642" w:rsidP="0012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57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725642" w:rsidRPr="00175795" w:rsidRDefault="00725642" w:rsidP="00125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57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1250EB" w:rsidRPr="00175795" w:rsidTr="004960D7">
        <w:trPr>
          <w:gridAfter w:val="1"/>
          <w:wAfter w:w="30" w:type="dxa"/>
        </w:trPr>
        <w:tc>
          <w:tcPr>
            <w:tcW w:w="1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250EB" w:rsidRPr="00175795" w:rsidRDefault="001250EB" w:rsidP="001250EB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4960D7" w:rsidRPr="00175795" w:rsidTr="004960D7">
        <w:trPr>
          <w:trHeight w:val="560"/>
        </w:trPr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0D7" w:rsidRPr="00F80D83" w:rsidRDefault="004960D7" w:rsidP="004960D7">
            <w:pPr>
              <w:spacing w:after="0" w:line="240" w:lineRule="auto"/>
              <w:ind w:left="142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прилегающей территории и в помещении организации выявлены следующие недостатки: </w:t>
            </w:r>
          </w:p>
          <w:p w:rsidR="004960D7" w:rsidRPr="00F80D83" w:rsidRDefault="004960D7" w:rsidP="004960D7">
            <w:pPr>
              <w:spacing w:after="0" w:line="240" w:lineRule="auto"/>
              <w:ind w:left="142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отсутствуют пандусы; </w:t>
            </w:r>
          </w:p>
          <w:p w:rsidR="004960D7" w:rsidRPr="00F80D83" w:rsidRDefault="004960D7" w:rsidP="004960D7">
            <w:pPr>
              <w:spacing w:after="0" w:line="240" w:lineRule="auto"/>
              <w:ind w:left="142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отсутствуют выделенные стоянки для автотранспортных средств инвалидов; </w:t>
            </w:r>
          </w:p>
          <w:p w:rsidR="004960D7" w:rsidRPr="00F80D83" w:rsidRDefault="004960D7" w:rsidP="004960D7">
            <w:pPr>
              <w:spacing w:after="0" w:line="240" w:lineRule="auto"/>
              <w:ind w:left="142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-отсутствуют адаптированные лифты, поручни, расширенные дверные проемы; </w:t>
            </w:r>
          </w:p>
          <w:p w:rsidR="004960D7" w:rsidRPr="00F80D83" w:rsidRDefault="004960D7" w:rsidP="004960D7">
            <w:pPr>
              <w:spacing w:after="0" w:line="240" w:lineRule="auto"/>
              <w:ind w:left="142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-отсутствуют сменные кресла-коляски; </w:t>
            </w:r>
          </w:p>
          <w:p w:rsidR="004960D7" w:rsidRPr="00F80D83" w:rsidRDefault="004960D7" w:rsidP="004960D7">
            <w:pPr>
              <w:spacing w:after="0" w:line="240" w:lineRule="auto"/>
              <w:ind w:left="142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-отсутствуют специально оборудованные санитарно-гигиенические помещения;</w:t>
            </w:r>
          </w:p>
          <w:p w:rsidR="004960D7" w:rsidRPr="00F80D83" w:rsidRDefault="004960D7" w:rsidP="004960D7">
            <w:pPr>
              <w:spacing w:after="0" w:line="240" w:lineRule="auto"/>
              <w:ind w:left="142" w:right="1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-отсутствует помощь, оказываемая работниками организации, прошедшими необходимое обучение по сопровождению инвалидов в организации; </w:t>
            </w:r>
          </w:p>
          <w:p w:rsidR="004960D7" w:rsidRPr="00137F0F" w:rsidRDefault="004960D7" w:rsidP="004960D7">
            <w:pPr>
              <w:spacing w:after="0" w:line="240" w:lineRule="auto"/>
              <w:ind w:left="142" w:right="193"/>
              <w:rPr>
                <w:rFonts w:ascii="Times New Roman" w:eastAsia="Times New Roman" w:hAnsi="Times New Roman" w:cs="Times New Roman"/>
                <w:color w:val="000000"/>
              </w:rPr>
            </w:pPr>
            <w:r w:rsidRPr="00F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-отсутствует возможность предоставления образовательных услуг в дистанционном режиме или на дому.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0D7" w:rsidRPr="00D00513" w:rsidRDefault="004960D7" w:rsidP="005969AD">
            <w:pPr>
              <w:spacing w:after="0" w:line="240" w:lineRule="auto"/>
              <w:ind w:left="91" w:right="43" w:hanging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 </w:t>
            </w:r>
            <w:r w:rsidRPr="00D0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входа уличной кнопкой вызова сотрудников для помощи инвалидам. </w:t>
            </w:r>
          </w:p>
          <w:p w:rsidR="004960D7" w:rsidRDefault="004960D7" w:rsidP="007A74B9">
            <w:pPr>
              <w:spacing w:after="0" w:line="240" w:lineRule="auto"/>
              <w:ind w:left="91" w:right="43" w:hanging="9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960D7" w:rsidRPr="00201E78" w:rsidRDefault="004960D7" w:rsidP="00201E78">
            <w:pPr>
              <w:spacing w:after="0" w:line="240" w:lineRule="auto"/>
              <w:ind w:left="91" w:right="43" w:hanging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1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Дублирование надписей, знаков, текстовой и графической информации знаками, выполненными рельефно-точечным шрифтом Брайля </w:t>
            </w:r>
            <w:r w:rsidRPr="00201E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(информационные таблички: вход, туалет, служебная комната, название и номер кабинетов).</w:t>
            </w:r>
          </w:p>
          <w:p w:rsidR="004960D7" w:rsidRDefault="004960D7" w:rsidP="00201E78">
            <w:pPr>
              <w:spacing w:after="0" w:line="240" w:lineRule="auto"/>
              <w:ind w:left="91" w:right="43" w:hanging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0D7" w:rsidRPr="00175795" w:rsidRDefault="004960D7" w:rsidP="00725642">
            <w:pPr>
              <w:spacing w:after="0" w:line="240" w:lineRule="auto"/>
              <w:ind w:left="91" w:right="43" w:hanging="9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Разработать и разместить на сайте в разделе «Доступная среда» Положение 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редоставление </w:t>
            </w:r>
            <w:r w:rsidRPr="00F80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услуг в дистанционном режиме или на дому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инвалидов и лиц с ОВЗ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0D7" w:rsidRPr="00D00513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26</w:t>
            </w:r>
            <w:r w:rsidRPr="00D0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0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.2024г.</w:t>
            </w:r>
          </w:p>
          <w:p w:rsidR="004960D7" w:rsidRPr="00D00513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0D7" w:rsidRPr="00D00513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0D7" w:rsidRPr="00D00513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0D7" w:rsidRPr="00D00513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0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0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.2024г.</w:t>
            </w:r>
          </w:p>
          <w:p w:rsidR="004960D7" w:rsidRPr="00D00513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0D7" w:rsidRPr="00D00513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0D7" w:rsidRPr="00D00513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0D7" w:rsidRPr="00D00513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0D7" w:rsidRPr="00D00513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0D7" w:rsidRPr="00D00513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0D7" w:rsidRPr="00D00513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0D7" w:rsidRPr="00D00513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0D7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0D7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00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01.04.2024г.</w:t>
            </w:r>
            <w:bookmarkStart w:id="0" w:name="_GoBack"/>
            <w:bookmarkEnd w:id="0"/>
          </w:p>
          <w:p w:rsidR="004960D7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960D7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960D7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960D7" w:rsidRPr="00E24EDA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3"/>
                <w:lang w:eastAsia="ru-RU"/>
              </w:rPr>
            </w:pPr>
          </w:p>
          <w:p w:rsidR="004960D7" w:rsidRPr="00175795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0D7" w:rsidRPr="00175795" w:rsidRDefault="004960D7" w:rsidP="004960D7">
            <w:pP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Бочко Александр Олегович, инструктор-методист по АФК</w:t>
            </w:r>
          </w:p>
        </w:tc>
      </w:tr>
      <w:tr w:rsidR="007A74B9" w:rsidRPr="00175795" w:rsidTr="004960D7">
        <w:trPr>
          <w:gridAfter w:val="1"/>
          <w:wAfter w:w="30" w:type="dxa"/>
        </w:trPr>
        <w:tc>
          <w:tcPr>
            <w:tcW w:w="1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4B9" w:rsidRPr="00175795" w:rsidRDefault="007A74B9" w:rsidP="007A74B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</w:p>
        </w:tc>
      </w:tr>
      <w:tr w:rsidR="004960D7" w:rsidRPr="00175795" w:rsidTr="004960D7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0D7" w:rsidRPr="000D1A3B" w:rsidRDefault="004960D7" w:rsidP="00E31F98">
            <w:pPr>
              <w:spacing w:after="0" w:line="240" w:lineRule="auto"/>
              <w:ind w:left="142" w:right="1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Недостатки, выявленные по результатам обследования по критерию «Доброжелательность, вежливость работников организации»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0D7" w:rsidRDefault="004960D7" w:rsidP="004960D7">
            <w:pPr>
              <w:spacing w:after="0" w:line="240" w:lineRule="auto"/>
              <w:ind w:left="98" w:right="81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беседы на собрании трудового коллектива по теме: </w:t>
            </w:r>
            <w:r w:rsidRPr="000D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«Соблюдение этических норм работниками организации» </w:t>
            </w:r>
          </w:p>
          <w:p w:rsidR="004960D7" w:rsidRDefault="004960D7" w:rsidP="004960D7">
            <w:pPr>
              <w:spacing w:after="0" w:line="240" w:lineRule="auto"/>
              <w:ind w:left="98" w:right="81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0D7" w:rsidRDefault="004960D7" w:rsidP="004960D7">
            <w:pPr>
              <w:spacing w:after="0" w:line="240" w:lineRule="auto"/>
              <w:ind w:left="98" w:right="81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0D7" w:rsidRPr="000D1A3B" w:rsidRDefault="004960D7" w:rsidP="004960D7">
            <w:pPr>
              <w:spacing w:after="0" w:line="240" w:lineRule="auto"/>
              <w:ind w:left="98" w:right="81" w:hanging="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беседы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педагогическом совете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</w:t>
            </w:r>
            <w:r w:rsidRPr="000D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тветственность педагогических работников»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0D7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21.03.2024</w:t>
            </w:r>
            <w:r w:rsidRPr="000D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960D7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0D7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0D7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0D7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0D7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960D7" w:rsidRPr="000D1A3B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28.06.2024г.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0D7" w:rsidRDefault="004960D7" w:rsidP="000D1A3B">
            <w:pPr>
              <w:spacing w:after="0" w:line="240" w:lineRule="auto"/>
              <w:ind w:left="83" w:hanging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 Юрий Валерьевич</w:t>
            </w:r>
            <w:r w:rsidRPr="000D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</w:t>
            </w:r>
          </w:p>
          <w:p w:rsidR="004960D7" w:rsidRDefault="004960D7" w:rsidP="000D1A3B">
            <w:pPr>
              <w:spacing w:after="0" w:line="240" w:lineRule="auto"/>
              <w:ind w:left="83" w:hanging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Осипова Анастасия Александровна, заведующий учебным хозяйством</w:t>
            </w:r>
          </w:p>
          <w:p w:rsidR="004960D7" w:rsidRPr="00175795" w:rsidRDefault="004960D7" w:rsidP="004960D7">
            <w:pPr>
              <w:spacing w:after="0" w:line="240" w:lineRule="auto"/>
              <w:ind w:left="83" w:hanging="8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Николаевна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директора </w:t>
            </w:r>
            <w:r w:rsidRPr="001757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960D7" w:rsidRPr="00175795" w:rsidRDefault="004960D7" w:rsidP="00496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7A74B9" w:rsidRPr="00175795" w:rsidTr="004960D7">
        <w:trPr>
          <w:gridAfter w:val="1"/>
          <w:wAfter w:w="30" w:type="dxa"/>
        </w:trPr>
        <w:tc>
          <w:tcPr>
            <w:tcW w:w="14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4B9" w:rsidRPr="00175795" w:rsidRDefault="007A74B9" w:rsidP="007A74B9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5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4960D7" w:rsidRPr="00175795" w:rsidTr="004960D7"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0D7" w:rsidRPr="00175795" w:rsidRDefault="004960D7" w:rsidP="000E63D2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57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</w:t>
            </w:r>
            <w:r w:rsidRPr="00FC58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Недостатки, выявленные по результатам обследования по критерию</w:t>
            </w:r>
            <w:r>
              <w:t xml:space="preserve"> «</w:t>
            </w:r>
            <w:r w:rsidRPr="00FC581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Удовлетворенность условиями оказания услуг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0D7" w:rsidRPr="00175795" w:rsidRDefault="004960D7" w:rsidP="004960D7">
            <w:pPr>
              <w:spacing w:after="0" w:line="240" w:lineRule="auto"/>
              <w:ind w:left="98" w:right="8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Проведение тренерско-методического совета по направлению </w:t>
            </w:r>
            <w:r w:rsidRPr="00CC21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Pr="00CC21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шение </w:t>
            </w:r>
            <w:r w:rsidRPr="00CC21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r w:rsidRPr="00CC21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личностны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х</w:t>
            </w:r>
            <w:r w:rsidRPr="00CC21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компетенци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</w:t>
            </w:r>
            <w:r w:rsidRPr="00CC21E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работников организации по участию в управлении качеством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обучения»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0D7" w:rsidRPr="00175795" w:rsidRDefault="004960D7" w:rsidP="00496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21.06.2024г.</w:t>
            </w:r>
          </w:p>
        </w:tc>
        <w:tc>
          <w:tcPr>
            <w:tcW w:w="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60D7" w:rsidRDefault="004960D7" w:rsidP="00CE27AD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 Юрий Валерьевич</w:t>
            </w:r>
            <w:r w:rsidRPr="000D1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</w:t>
            </w:r>
          </w:p>
          <w:p w:rsidR="004960D7" w:rsidRPr="00175795" w:rsidRDefault="004960D7" w:rsidP="00CE27AD">
            <w:pPr>
              <w:spacing w:after="0" w:line="240" w:lineRule="auto"/>
              <w:ind w:left="83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4960D7" w:rsidRPr="00175795" w:rsidRDefault="004960D7" w:rsidP="007A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57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4960D7" w:rsidRPr="00175795" w:rsidRDefault="004960D7" w:rsidP="007A7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757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046572" w:rsidRDefault="00046572"/>
    <w:sectPr w:rsidR="00046572" w:rsidSect="0017579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38"/>
    <w:rsid w:val="0002479F"/>
    <w:rsid w:val="00046572"/>
    <w:rsid w:val="000D1A3B"/>
    <w:rsid w:val="000E5A66"/>
    <w:rsid w:val="000E63D2"/>
    <w:rsid w:val="001250EB"/>
    <w:rsid w:val="001604D4"/>
    <w:rsid w:val="00175795"/>
    <w:rsid w:val="001D0197"/>
    <w:rsid w:val="001D1175"/>
    <w:rsid w:val="00201E78"/>
    <w:rsid w:val="00211CC9"/>
    <w:rsid w:val="002167F6"/>
    <w:rsid w:val="00233781"/>
    <w:rsid w:val="002602A6"/>
    <w:rsid w:val="00292C7E"/>
    <w:rsid w:val="002A0695"/>
    <w:rsid w:val="00376438"/>
    <w:rsid w:val="0038794F"/>
    <w:rsid w:val="004017C0"/>
    <w:rsid w:val="0045775A"/>
    <w:rsid w:val="004960D7"/>
    <w:rsid w:val="00586361"/>
    <w:rsid w:val="005969AD"/>
    <w:rsid w:val="005B23D0"/>
    <w:rsid w:val="00692294"/>
    <w:rsid w:val="006E4AC3"/>
    <w:rsid w:val="007009A3"/>
    <w:rsid w:val="00725642"/>
    <w:rsid w:val="007A583E"/>
    <w:rsid w:val="007A74B9"/>
    <w:rsid w:val="007B0A5A"/>
    <w:rsid w:val="00826B4F"/>
    <w:rsid w:val="0085555C"/>
    <w:rsid w:val="009D1DE8"/>
    <w:rsid w:val="00A4674C"/>
    <w:rsid w:val="00A93995"/>
    <w:rsid w:val="00BD3E27"/>
    <w:rsid w:val="00C05DB4"/>
    <w:rsid w:val="00C57B3C"/>
    <w:rsid w:val="00C729AB"/>
    <w:rsid w:val="00CC21E5"/>
    <w:rsid w:val="00CE27AD"/>
    <w:rsid w:val="00D00513"/>
    <w:rsid w:val="00D271FB"/>
    <w:rsid w:val="00D57F92"/>
    <w:rsid w:val="00E24EDA"/>
    <w:rsid w:val="00E31F98"/>
    <w:rsid w:val="00E35816"/>
    <w:rsid w:val="00E63D32"/>
    <w:rsid w:val="00EA0624"/>
    <w:rsid w:val="00EE5A6B"/>
    <w:rsid w:val="00EF53D9"/>
    <w:rsid w:val="00F14CCA"/>
    <w:rsid w:val="00F609DA"/>
    <w:rsid w:val="00F80D83"/>
    <w:rsid w:val="00FB684F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933F1-76DA-4414-BAC8-76974B1C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02423-BC52-4122-A567-70102E81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ssh_kuib2024@outlook.com</cp:lastModifiedBy>
  <cp:revision>60</cp:revision>
  <dcterms:created xsi:type="dcterms:W3CDTF">2024-01-22T01:39:00Z</dcterms:created>
  <dcterms:modified xsi:type="dcterms:W3CDTF">2024-08-19T09:59:00Z</dcterms:modified>
</cp:coreProperties>
</file>